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74.0" w:type="dxa"/>
        <w:jc w:val="left"/>
        <w:tblInd w:w="0.0" w:type="dxa"/>
        <w:tblLayout w:type="fixed"/>
        <w:tblLook w:val="0400"/>
      </w:tblPr>
      <w:tblGrid>
        <w:gridCol w:w="2749"/>
        <w:gridCol w:w="2501"/>
        <w:gridCol w:w="4124"/>
        <w:tblGridChange w:id="0">
          <w:tblGrid>
            <w:gridCol w:w="2749"/>
            <w:gridCol w:w="2501"/>
            <w:gridCol w:w="4124"/>
          </w:tblGrid>
        </w:tblGridChange>
      </w:tblGrid>
      <w:tr>
        <w:trPr>
          <w:trHeight w:val="1298.9062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2">
            <w:pPr>
              <w:spacing w:line="240" w:lineRule="auto"/>
              <w:rPr>
                <w:rFonts w:ascii="Times New Roman" w:cs="Times New Roman" w:eastAsia="Times New Roman" w:hAnsi="Times New Roman"/>
                <w:b w:val="1"/>
                <w:color w:val="000000"/>
                <w:sz w:val="24"/>
                <w:szCs w:val="24"/>
                <w:u w:val="single"/>
              </w:rPr>
            </w:pPr>
            <w:sdt>
              <w:sdtPr>
                <w:tag w:val="goog_rdk_0"/>
              </w:sdtPr>
              <w:sdtContent>
                <w:r w:rsidDel="00000000" w:rsidR="00000000" w:rsidRPr="00000000">
                  <w:rPr>
                    <w:rFonts w:ascii="Gungsuh" w:cs="Gungsuh" w:eastAsia="Gungsuh" w:hAnsi="Gungsuh"/>
                    <w:b w:val="1"/>
                    <w:color w:val="000000"/>
                    <w:sz w:val="24"/>
                    <w:szCs w:val="24"/>
                    <w:u w:val="single"/>
                    <w:rtl w:val="0"/>
                  </w:rPr>
                  <w:t xml:space="preserve">學習活動名稱： </w:t>
                </w:r>
              </w:sdtContent>
            </w:sdt>
          </w:p>
          <w:p w:rsidR="00000000" w:rsidDel="00000000" w:rsidP="00000000" w:rsidRDefault="00000000" w:rsidRPr="00000000" w14:paraId="00000003">
            <w:pPr>
              <w:spacing w:line="240"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Activity Name:</w:t>
            </w:r>
          </w:p>
          <w:p w:rsidR="00000000" w:rsidDel="00000000" w:rsidP="00000000" w:rsidRDefault="00000000" w:rsidRPr="00000000" w14:paraId="00000004">
            <w:pPr>
              <w:spacing w:line="240" w:lineRule="auto"/>
              <w:rPr>
                <w:rFonts w:ascii="Times New Roman" w:cs="Times New Roman" w:eastAsia="Times New Roman" w:hAnsi="Times New Roman"/>
                <w:color w:val="000000"/>
                <w:sz w:val="24"/>
                <w:szCs w:val="24"/>
              </w:rPr>
            </w:pPr>
            <w:sdt>
              <w:sdtPr>
                <w:tag w:val="goog_rdk_1"/>
              </w:sdtPr>
              <w:sdtContent>
                <w:r w:rsidDel="00000000" w:rsidR="00000000" w:rsidRPr="00000000">
                  <w:rPr>
                    <w:rFonts w:ascii="Gungsuh" w:cs="Gungsuh" w:eastAsia="Gungsuh" w:hAnsi="Gungsuh"/>
                    <w:color w:val="000000"/>
                    <w:sz w:val="24"/>
                    <w:szCs w:val="24"/>
                    <w:rtl w:val="0"/>
                  </w:rPr>
                  <w:t xml:space="preserve">製作餐單</w:t>
                </w:r>
              </w:sdtContent>
            </w:sdt>
          </w:p>
          <w:p w:rsidR="00000000" w:rsidDel="00000000" w:rsidP="00000000" w:rsidRDefault="00000000" w:rsidRPr="00000000" w14:paraId="00000005">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Make a Menu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spacing w:line="240" w:lineRule="auto"/>
              <w:rPr>
                <w:rFonts w:ascii="Times New Roman" w:cs="Times New Roman" w:eastAsia="Times New Roman" w:hAnsi="Times New Roman"/>
                <w:color w:val="000000"/>
                <w:sz w:val="24"/>
                <w:szCs w:val="24"/>
              </w:rPr>
            </w:pPr>
            <w:sdt>
              <w:sdtPr>
                <w:tag w:val="goog_rdk_2"/>
              </w:sdtPr>
              <w:sdtContent>
                <w:r w:rsidDel="00000000" w:rsidR="00000000" w:rsidRPr="00000000">
                  <w:rPr>
                    <w:rFonts w:ascii="Gungsuh" w:cs="Gungsuh" w:eastAsia="Gungsuh" w:hAnsi="Gungsuh"/>
                    <w:b w:val="1"/>
                    <w:color w:val="000000"/>
                    <w:sz w:val="24"/>
                    <w:szCs w:val="24"/>
                    <w:u w:val="single"/>
                    <w:rtl w:val="0"/>
                  </w:rPr>
                  <w:t xml:space="preserve">智齡： </w:t>
                </w:r>
              </w:sdtContent>
            </w:sdt>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u w:val="single"/>
                <w:rtl w:val="0"/>
              </w:rPr>
              <w:t xml:space="preserve">Age Group: </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color w:val="000000"/>
                <w:sz w:val="24"/>
                <w:szCs w:val="24"/>
              </w:rPr>
            </w:pPr>
            <w:sdt>
              <w:sdtPr>
                <w:tag w:val="goog_rdk_3"/>
              </w:sdtPr>
              <w:sdtContent>
                <w:r w:rsidDel="00000000" w:rsidR="00000000" w:rsidRPr="00000000">
                  <w:rPr>
                    <w:rFonts w:ascii="Gungsuh" w:cs="Gungsuh" w:eastAsia="Gungsuh" w:hAnsi="Gungsuh"/>
                    <w:color w:val="000000"/>
                    <w:sz w:val="24"/>
                    <w:szCs w:val="24"/>
                    <w:rtl w:val="0"/>
                  </w:rPr>
                  <w:t xml:space="preserve">4歲</w:t>
                </w:r>
              </w:sdtContent>
            </w:sdt>
          </w:p>
          <w:p w:rsidR="00000000" w:rsidDel="00000000" w:rsidP="00000000" w:rsidRDefault="00000000" w:rsidRPr="00000000" w14:paraId="00000009">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years old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spacing w:line="240" w:lineRule="auto"/>
              <w:rPr>
                <w:rFonts w:ascii="Times New Roman" w:cs="Times New Roman" w:eastAsia="Times New Roman" w:hAnsi="Times New Roman"/>
                <w:color w:val="000000"/>
                <w:sz w:val="24"/>
                <w:szCs w:val="24"/>
              </w:rPr>
            </w:pPr>
            <w:sdt>
              <w:sdtPr>
                <w:tag w:val="goog_rdk_4"/>
              </w:sdtPr>
              <w:sdtContent>
                <w:r w:rsidDel="00000000" w:rsidR="00000000" w:rsidRPr="00000000">
                  <w:rPr>
                    <w:rFonts w:ascii="Gungsuh" w:cs="Gungsuh" w:eastAsia="Gungsuh" w:hAnsi="Gungsuh"/>
                    <w:b w:val="1"/>
                    <w:color w:val="000000"/>
                    <w:sz w:val="24"/>
                    <w:szCs w:val="24"/>
                    <w:u w:val="single"/>
                    <w:rtl w:val="0"/>
                  </w:rPr>
                  <w:t xml:space="preserve">適合參與活動人數： </w:t>
                </w:r>
              </w:sdtContent>
            </w:sdt>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u w:val="single"/>
                <w:rtl w:val="0"/>
              </w:rPr>
              <w:t xml:space="preserve">Grouping of Participants :</w:t>
            </w: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color w:val="000000"/>
                <w:sz w:val="24"/>
                <w:szCs w:val="24"/>
              </w:rPr>
            </w:pPr>
            <w:sdt>
              <w:sdtPr>
                <w:tag w:val="goog_rdk_5"/>
              </w:sdtPr>
              <w:sdtContent>
                <w:r w:rsidDel="00000000" w:rsidR="00000000" w:rsidRPr="00000000">
                  <w:rPr>
                    <w:rFonts w:ascii="Gungsuh" w:cs="Gungsuh" w:eastAsia="Gungsuh" w:hAnsi="Gungsuh"/>
                    <w:color w:val="000000"/>
                    <w:sz w:val="24"/>
                    <w:szCs w:val="24"/>
                    <w:rtl w:val="0"/>
                  </w:rPr>
                  <w:t xml:space="preserve">2人小組</w:t>
                </w:r>
              </w:sdtContent>
            </w:sdt>
          </w:p>
        </w:tc>
      </w:tr>
    </w:tbl>
    <w:p w:rsidR="00000000" w:rsidDel="00000000" w:rsidP="00000000" w:rsidRDefault="00000000" w:rsidRPr="00000000" w14:paraId="0000000D">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color w:val="000000"/>
          <w:sz w:val="24"/>
          <w:szCs w:val="24"/>
        </w:rPr>
      </w:pPr>
      <w:sdt>
        <w:sdtPr>
          <w:tag w:val="goog_rdk_6"/>
        </w:sdtPr>
        <w:sdtContent>
          <w:r w:rsidDel="00000000" w:rsidR="00000000" w:rsidRPr="00000000">
            <w:rPr>
              <w:rFonts w:ascii="Gungsuh" w:cs="Gungsuh" w:eastAsia="Gungsuh" w:hAnsi="Gungsuh"/>
              <w:b w:val="1"/>
              <w:color w:val="000000"/>
              <w:sz w:val="24"/>
              <w:szCs w:val="24"/>
              <w:u w:val="single"/>
              <w:rtl w:val="0"/>
            </w:rPr>
            <w:t xml:space="preserve">學習活動目標： </w:t>
          </w:r>
        </w:sdtContent>
      </w:sdt>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u w:val="single"/>
          <w:rtl w:val="0"/>
        </w:rPr>
        <w:t xml:space="preserve">Aim of the activity:</w:t>
      </w: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color w:val="000000"/>
          <w:sz w:val="24"/>
          <w:szCs w:val="24"/>
        </w:rPr>
      </w:pPr>
      <w:sdt>
        <w:sdtPr>
          <w:tag w:val="goog_rdk_7"/>
        </w:sdtPr>
        <w:sdtContent>
          <w:r w:rsidDel="00000000" w:rsidR="00000000" w:rsidRPr="00000000">
            <w:rPr>
              <w:rFonts w:ascii="Gungsuh" w:cs="Gungsuh" w:eastAsia="Gungsuh" w:hAnsi="Gungsuh"/>
              <w:color w:val="000000"/>
              <w:sz w:val="24"/>
              <w:szCs w:val="24"/>
              <w:rtl w:val="0"/>
            </w:rPr>
            <w:t xml:space="preserve">讓同學能運用食物詞彙作日常對答</w:t>
          </w:r>
        </w:sdtContent>
      </w:sdt>
    </w:p>
    <w:p w:rsidR="00000000" w:rsidDel="00000000" w:rsidP="00000000" w:rsidRDefault="00000000" w:rsidRPr="00000000" w14:paraId="00000011">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 allow children to practise daily life conversation using food vocabulary</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ind w:right="-990"/>
        <w:rPr>
          <w:rFonts w:ascii="Times New Roman" w:cs="Times New Roman" w:eastAsia="Times New Roman" w:hAnsi="Times New Roman"/>
          <w:color w:val="000000"/>
          <w:sz w:val="24"/>
          <w:szCs w:val="24"/>
        </w:rPr>
      </w:pPr>
      <w:sdt>
        <w:sdtPr>
          <w:tag w:val="goog_rdk_8"/>
        </w:sdtPr>
        <w:sdtContent>
          <w:r w:rsidDel="00000000" w:rsidR="00000000" w:rsidRPr="00000000">
            <w:rPr>
              <w:rFonts w:ascii="Gungsuh" w:cs="Gungsuh" w:eastAsia="Gungsuh" w:hAnsi="Gungsuh"/>
              <w:b w:val="1"/>
              <w:color w:val="000000"/>
              <w:sz w:val="24"/>
              <w:szCs w:val="24"/>
              <w:u w:val="single"/>
              <w:rtl w:val="0"/>
            </w:rPr>
            <w:t xml:space="preserve">教材： </w:t>
          </w:r>
        </w:sdtContent>
      </w:sdt>
      <w:r w:rsidDel="00000000" w:rsidR="00000000" w:rsidRPr="00000000">
        <w:rPr>
          <w:rtl w:val="0"/>
        </w:rPr>
      </w:r>
    </w:p>
    <w:p w:rsidR="00000000" w:rsidDel="00000000" w:rsidP="00000000" w:rsidRDefault="00000000" w:rsidRPr="00000000" w14:paraId="00000014">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u w:val="single"/>
          <w:rtl w:val="0"/>
        </w:rPr>
        <w:t xml:space="preserve">Teaching Materials: </w:t>
      </w:r>
      <w:r w:rsidDel="00000000" w:rsidR="00000000" w:rsidRPr="00000000">
        <w:rPr>
          <w:rtl w:val="0"/>
        </w:rPr>
      </w:r>
    </w:p>
    <w:tbl>
      <w:tblPr>
        <w:tblStyle w:val="Table2"/>
        <w:tblW w:w="9360.0" w:type="dxa"/>
        <w:jc w:val="left"/>
        <w:tblInd w:w="0.0" w:type="dxa"/>
        <w:tblLayout w:type="fixed"/>
        <w:tblLook w:val="0400"/>
      </w:tblPr>
      <w:tblGrid>
        <w:gridCol w:w="3676"/>
        <w:gridCol w:w="5684"/>
        <w:tblGridChange w:id="0">
          <w:tblGrid>
            <w:gridCol w:w="3676"/>
            <w:gridCol w:w="5684"/>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ind w:right="-990"/>
              <w:rPr>
                <w:rFonts w:ascii="Times New Roman" w:cs="Times New Roman" w:eastAsia="Times New Roman" w:hAnsi="Times New Roman"/>
                <w:color w:val="000000"/>
                <w:sz w:val="24"/>
                <w:szCs w:val="24"/>
              </w:rPr>
            </w:pPr>
            <w:sdt>
              <w:sdtPr>
                <w:tag w:val="goog_rdk_9"/>
              </w:sdtPr>
              <w:sdtContent>
                <w:r w:rsidDel="00000000" w:rsidR="00000000" w:rsidRPr="00000000">
                  <w:rPr>
                    <w:rFonts w:ascii="Gungsuh" w:cs="Gungsuh" w:eastAsia="Gungsuh" w:hAnsi="Gungsuh"/>
                    <w:sz w:val="24"/>
                    <w:szCs w:val="24"/>
                    <w:rtl w:val="0"/>
                  </w:rPr>
                  <w:t xml:space="preserve">附件內投影片 *</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Powerpoint Slides</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ind w:right="-990"/>
              <w:rPr>
                <w:rFonts w:ascii="Times New Roman" w:cs="Times New Roman" w:eastAsia="Times New Roman" w:hAnsi="Times New Roman"/>
                <w:color w:val="000000"/>
                <w:sz w:val="24"/>
                <w:szCs w:val="24"/>
              </w:rPr>
            </w:pPr>
            <w:sdt>
              <w:sdtPr>
                <w:tag w:val="goog_rdk_10"/>
              </w:sdtPr>
              <w:sdtContent>
                <w:r w:rsidDel="00000000" w:rsidR="00000000" w:rsidRPr="00000000">
                  <w:rPr>
                    <w:rFonts w:ascii="Gungsuh" w:cs="Gungsuh" w:eastAsia="Gungsuh" w:hAnsi="Gungsuh"/>
                    <w:sz w:val="24"/>
                    <w:szCs w:val="24"/>
                    <w:rtl w:val="0"/>
                  </w:rPr>
                  <w:t xml:space="preserve">對應食物 *</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Food</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ind w:right="-990"/>
              <w:rPr>
                <w:rFonts w:ascii="Times New Roman" w:cs="Times New Roman" w:eastAsia="Times New Roman" w:hAnsi="Times New Roman"/>
                <w:color w:val="000000"/>
                <w:sz w:val="24"/>
                <w:szCs w:val="24"/>
              </w:rPr>
            </w:pPr>
            <w:sdt>
              <w:sdtPr>
                <w:tag w:val="goog_rdk_11"/>
              </w:sdtPr>
              <w:sdtContent>
                <w:r w:rsidDel="00000000" w:rsidR="00000000" w:rsidRPr="00000000">
                  <w:rPr>
                    <w:rFonts w:ascii="Gungsuh" w:cs="Gungsuh" w:eastAsia="Gungsuh" w:hAnsi="Gungsuh"/>
                    <w:sz w:val="24"/>
                    <w:szCs w:val="24"/>
                    <w:rtl w:val="0"/>
                  </w:rPr>
                  <w:t xml:space="preserve">教具(餐單) (供2名學生使用)</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A">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Menus (2 sets, for 2 students)</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ind w:right="-990"/>
              <w:rPr>
                <w:rFonts w:ascii="PMingLiU" w:cs="PMingLiU" w:eastAsia="PMingLiU" w:hAnsi="PMingLiU"/>
                <w:color w:val="000000"/>
                <w:sz w:val="24"/>
                <w:szCs w:val="24"/>
              </w:rPr>
            </w:pPr>
            <w:r w:rsidDel="00000000" w:rsidR="00000000" w:rsidRPr="00000000">
              <w:rPr>
                <w:rFonts w:ascii="PMingLiU" w:cs="PMingLiU" w:eastAsia="PMingLiU" w:hAnsi="PMingLiU"/>
                <w:sz w:val="24"/>
                <w:szCs w:val="24"/>
                <w:rtl w:val="0"/>
              </w:rPr>
              <w:t xml:space="preserve">教具圖片及詞卡*</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Picture cards and Vocabulary cards</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ind w:right="-990"/>
              <w:rPr>
                <w:rFonts w:ascii="Times New Roman" w:cs="Times New Roman" w:eastAsia="Times New Roman" w:hAnsi="Times New Roman"/>
                <w:sz w:val="24"/>
                <w:szCs w:val="24"/>
              </w:rPr>
            </w:pPr>
            <w:sdt>
              <w:sdtPr>
                <w:tag w:val="goog_rdk_12"/>
              </w:sdtPr>
              <w:sdtContent>
                <w:r w:rsidDel="00000000" w:rsidR="00000000" w:rsidRPr="00000000">
                  <w:rPr>
                    <w:rFonts w:ascii="Gungsuh" w:cs="Gungsuh" w:eastAsia="Gungsuh" w:hAnsi="Gungsuh"/>
                    <w:color w:val="000000"/>
                    <w:rtl w:val="0"/>
                  </w:rPr>
                  <w:t xml:space="preserve">家長版本活動影片</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video (Parents version)</w:t>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F">
            <w:pPr>
              <w:ind w:right="-990"/>
              <w:rPr>
                <w:rFonts w:ascii="Times New Roman" w:cs="Times New Roman" w:eastAsia="Times New Roman" w:hAnsi="Times New Roman"/>
                <w:sz w:val="24"/>
                <w:szCs w:val="24"/>
              </w:rPr>
            </w:pPr>
            <w:sdt>
              <w:sdtPr>
                <w:tag w:val="goog_rdk_13"/>
              </w:sdtPr>
              <w:sdtContent>
                <w:r w:rsidDel="00000000" w:rsidR="00000000" w:rsidRPr="00000000">
                  <w:rPr>
                    <w:rFonts w:ascii="Gungsuh" w:cs="Gungsuh" w:eastAsia="Gungsuh" w:hAnsi="Gungsuh"/>
                    <w:color w:val="000000"/>
                    <w:rtl w:val="0"/>
                  </w:rPr>
                  <w:t xml:space="preserve">教師版本活動影片</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ind w:right="-99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Activity video (Teachers version) </w:t>
            </w:r>
          </w:p>
        </w:tc>
      </w:tr>
    </w:tbl>
    <w:p w:rsidR="00000000" w:rsidDel="00000000" w:rsidP="00000000" w:rsidRDefault="00000000" w:rsidRPr="00000000" w14:paraId="00000021">
      <w:pPr>
        <w:ind w:right="-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ind w:right="-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ind w:right="-990"/>
        <w:rPr>
          <w:rFonts w:ascii="Times New Roman" w:cs="Times New Roman" w:eastAsia="Times New Roman" w:hAnsi="Times New Roman"/>
          <w:sz w:val="24"/>
          <w:szCs w:val="24"/>
        </w:rPr>
      </w:pPr>
      <w:sdt>
        <w:sdtPr>
          <w:tag w:val="goog_rdk_14"/>
        </w:sdtPr>
        <w:sdtContent>
          <w:r w:rsidDel="00000000" w:rsidR="00000000" w:rsidRPr="00000000">
            <w:rPr>
              <w:rFonts w:ascii="Gungsuh" w:cs="Gungsuh" w:eastAsia="Gungsuh" w:hAnsi="Gungsuh"/>
              <w:b w:val="1"/>
              <w:sz w:val="24"/>
              <w:szCs w:val="24"/>
              <w:u w:val="single"/>
              <w:rtl w:val="0"/>
            </w:rPr>
            <w:t xml:space="preserve">備註 :</w:t>
          </w:r>
        </w:sdtContent>
      </w:sdt>
      <w:r w:rsidDel="00000000" w:rsidR="00000000" w:rsidRPr="00000000">
        <w:rPr>
          <w:rtl w:val="0"/>
        </w:rPr>
      </w:r>
    </w:p>
    <w:p w:rsidR="00000000" w:rsidDel="00000000" w:rsidP="00000000" w:rsidRDefault="00000000" w:rsidRPr="00000000" w14:paraId="00000024">
      <w:pPr>
        <w:ind w:right="-990"/>
        <w:rPr>
          <w:rFonts w:ascii="Times New Roman" w:cs="Times New Roman" w:eastAsia="Times New Roman" w:hAnsi="Times New Roman"/>
          <w:sz w:val="24"/>
          <w:szCs w:val="24"/>
        </w:rPr>
      </w:pPr>
      <w:sdt>
        <w:sdtPr>
          <w:tag w:val="goog_rdk_15"/>
        </w:sdtPr>
        <w:sdtContent>
          <w:r w:rsidDel="00000000" w:rsidR="00000000" w:rsidRPr="00000000">
            <w:rPr>
              <w:rFonts w:ascii="Gungsuh" w:cs="Gungsuh" w:eastAsia="Gungsuh" w:hAnsi="Gungsuh"/>
              <w:b w:val="1"/>
              <w:sz w:val="24"/>
              <w:szCs w:val="24"/>
              <w:u w:val="single"/>
              <w:rtl w:val="0"/>
            </w:rPr>
            <w:t xml:space="preserve">Note： </w:t>
          </w:r>
        </w:sdtContent>
      </w:sdt>
      <w:r w:rsidDel="00000000" w:rsidR="00000000" w:rsidRPr="00000000">
        <w:rPr>
          <w:rtl w:val="0"/>
        </w:rPr>
      </w:r>
    </w:p>
    <w:p w:rsidR="00000000" w:rsidDel="00000000" w:rsidP="00000000" w:rsidRDefault="00000000" w:rsidRPr="00000000" w14:paraId="00000025">
      <w:pPr>
        <w:ind w:right="4"/>
        <w:rPr>
          <w:rFonts w:ascii="PMingLiU" w:cs="PMingLiU" w:eastAsia="PMingLiU" w:hAnsi="PMingLiU"/>
          <w:sz w:val="24"/>
          <w:szCs w:val="24"/>
        </w:rPr>
      </w:pPr>
      <w:r w:rsidDel="00000000" w:rsidR="00000000" w:rsidRPr="00000000">
        <w:rPr>
          <w:rFonts w:ascii="PMingLiU" w:cs="PMingLiU" w:eastAsia="PMingLiU" w:hAnsi="PMingLiU"/>
          <w:sz w:val="24"/>
          <w:szCs w:val="24"/>
          <w:rtl w:val="0"/>
        </w:rPr>
        <w:t xml:space="preserve">教材內之食物可因應實質情況例如學生能力、學生對食物的偏好等作出修改，</w:t>
      </w:r>
    </w:p>
    <w:p w:rsidR="00000000" w:rsidDel="00000000" w:rsidP="00000000" w:rsidRDefault="00000000" w:rsidRPr="00000000" w14:paraId="00000026">
      <w:pPr>
        <w:ind w:right="4"/>
        <w:rPr>
          <w:rFonts w:ascii="PMingLiU" w:cs="PMingLiU" w:eastAsia="PMingLiU" w:hAnsi="PMingLiU"/>
          <w:sz w:val="24"/>
          <w:szCs w:val="24"/>
        </w:rPr>
      </w:pPr>
      <w:r w:rsidDel="00000000" w:rsidR="00000000" w:rsidRPr="00000000">
        <w:rPr>
          <w:rFonts w:ascii="PMingLiU" w:cs="PMingLiU" w:eastAsia="PMingLiU" w:hAnsi="PMingLiU"/>
          <w:sz w:val="24"/>
          <w:szCs w:val="24"/>
          <w:rtl w:val="0"/>
        </w:rPr>
        <w:t xml:space="preserve">惟投影片、實質食物與教具圖片及詞卡三者均需相互對應。</w:t>
      </w:r>
    </w:p>
    <w:p w:rsidR="00000000" w:rsidDel="00000000" w:rsidP="00000000" w:rsidRDefault="00000000" w:rsidRPr="00000000" w14:paraId="00000027">
      <w:pPr>
        <w:rPr>
          <w:rFonts w:ascii="Times New Roman" w:cs="Times New Roman" w:eastAsia="Times New Roman" w:hAnsi="Times New Roman"/>
          <w:b w:val="1"/>
          <w:color w:val="000000"/>
          <w:sz w:val="24"/>
          <w:szCs w:val="24"/>
          <w:u w:val="singl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Food chosen in teaching materials can be changed and adjusted based on various situation like students’ ability or preferences toward different food. </w:t>
      </w:r>
    </w:p>
    <w:p w:rsidR="00000000" w:rsidDel="00000000" w:rsidP="00000000" w:rsidRDefault="00000000" w:rsidRPr="00000000" w14:paraId="0000002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However, the food in powerpoint slides, the actual food and the picture cards and vocabulary cards must be corresponding to each other.</w:t>
      </w:r>
    </w:p>
    <w:p w:rsidR="00000000" w:rsidDel="00000000" w:rsidP="00000000" w:rsidRDefault="00000000" w:rsidRPr="00000000" w14:paraId="0000002A">
      <w:pPr>
        <w:rPr>
          <w:rFonts w:ascii="Times New Roman" w:cs="Times New Roman" w:eastAsia="Times New Roman" w:hAnsi="Times New Roman"/>
          <w:b w:val="1"/>
          <w:color w:val="000000"/>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color w:val="000000"/>
          <w:sz w:val="24"/>
          <w:szCs w:val="24"/>
          <w:u w:val="single"/>
        </w:rPr>
      </w:pPr>
      <w:sdt>
        <w:sdtPr>
          <w:tag w:val="goog_rdk_16"/>
        </w:sdtPr>
        <w:sdtContent>
          <w:r w:rsidDel="00000000" w:rsidR="00000000" w:rsidRPr="00000000">
            <w:rPr>
              <w:rFonts w:ascii="Gungsuh" w:cs="Gungsuh" w:eastAsia="Gungsuh" w:hAnsi="Gungsuh"/>
              <w:b w:val="1"/>
              <w:color w:val="000000"/>
              <w:sz w:val="24"/>
              <w:szCs w:val="24"/>
              <w:u w:val="single"/>
              <w:rtl w:val="0"/>
            </w:rPr>
            <w:t xml:space="preserve">活動內容： </w:t>
          </w:r>
        </w:sdtContent>
      </w:sdt>
    </w:p>
    <w:p w:rsidR="00000000" w:rsidDel="00000000" w:rsidP="00000000" w:rsidRDefault="00000000" w:rsidRPr="00000000" w14:paraId="0000002C">
      <w:pPr>
        <w:spacing w:line="240" w:lineRule="auto"/>
        <w:rPr>
          <w:rFonts w:ascii="Times New Roman" w:cs="Times New Roman" w:eastAsia="Times New Roman" w:hAnsi="Times New Roman"/>
          <w:b w:val="1"/>
          <w:color w:val="000000"/>
          <w:sz w:val="24"/>
          <w:szCs w:val="24"/>
          <w:u w:val="single"/>
        </w:rPr>
      </w:pPr>
      <w:r w:rsidDel="00000000" w:rsidR="00000000" w:rsidRPr="00000000">
        <w:rPr>
          <w:rtl w:val="0"/>
        </w:rPr>
      </w:r>
    </w:p>
    <w:tbl>
      <w:tblPr>
        <w:tblStyle w:val="Table3"/>
        <w:tblW w:w="9356.0" w:type="dxa"/>
        <w:jc w:val="left"/>
        <w:tblInd w:w="-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25"/>
        <w:gridCol w:w="3237"/>
        <w:gridCol w:w="2126"/>
        <w:gridCol w:w="2268"/>
        <w:tblGridChange w:id="0">
          <w:tblGrid>
            <w:gridCol w:w="1725"/>
            <w:gridCol w:w="3237"/>
            <w:gridCol w:w="2126"/>
            <w:gridCol w:w="2268"/>
          </w:tblGrid>
        </w:tblGridChange>
      </w:tblGrid>
      <w:tr>
        <w:trPr>
          <w:trHeight w:val="527" w:hRule="atLeast"/>
        </w:trPr>
        <w:tc>
          <w:tcPr>
            <w:tcBorders>
              <w:top w:color="000000" w:space="0" w:sz="8" w:val="single"/>
              <w:left w:color="000000" w:space="0" w:sz="8" w:val="single"/>
              <w:bottom w:color="000000" w:space="0" w:sz="8" w:val="single"/>
              <w:right w:color="000000" w:space="0" w:sz="8" w:val="single"/>
            </w:tcBorders>
            <w:tcMar>
              <w:top w:w="0.0" w:type="dxa"/>
              <w:left w:w="0.0" w:type="dxa"/>
              <w:bottom w:w="0.0" w:type="dxa"/>
              <w:right w:w="0.0" w:type="dxa"/>
            </w:tcMar>
            <w:vAlign w:val="center"/>
          </w:tcPr>
          <w:p w:rsidR="00000000" w:rsidDel="00000000" w:rsidP="00000000" w:rsidRDefault="00000000" w:rsidRPr="00000000" w14:paraId="0000002D">
            <w:pPr>
              <w:widowControl w:val="0"/>
              <w:spacing w:line="240" w:lineRule="auto"/>
              <w:jc w:val="center"/>
              <w:rPr>
                <w:rFonts w:ascii="Times New Roman" w:cs="Times New Roman" w:eastAsia="Times New Roman" w:hAnsi="Times New Roman"/>
              </w:rPr>
            </w:pPr>
            <w:sdt>
              <w:sdtPr>
                <w:tag w:val="goog_rdk_17"/>
              </w:sdtPr>
              <w:sdtContent>
                <w:r w:rsidDel="00000000" w:rsidR="00000000" w:rsidRPr="00000000">
                  <w:rPr>
                    <w:rFonts w:ascii="Gungsuh" w:cs="Gungsuh" w:eastAsia="Gungsuh" w:hAnsi="Gungsuh"/>
                    <w:rtl w:val="0"/>
                  </w:rPr>
                  <w:t xml:space="preserve">活動名稱</w:t>
                </w:r>
              </w:sdtContent>
            </w:sdt>
          </w:p>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 of activity</w:t>
            </w:r>
          </w:p>
        </w:tc>
        <w:tc>
          <w:tcPr>
            <w:tcBorders>
              <w:top w:color="000000" w:space="0" w:sz="8" w:val="single"/>
              <w:left w:color="000000" w:space="0" w:sz="8" w:val="single"/>
              <w:bottom w:color="000000" w:space="0" w:sz="8" w:val="single"/>
              <w:right w:color="000000" w:space="0" w:sz="8" w:val="single"/>
            </w:tcBorders>
            <w:tcMar>
              <w:top w:w="0.0" w:type="dxa"/>
              <w:left w:w="0.0" w:type="dxa"/>
              <w:bottom w:w="0.0" w:type="dxa"/>
              <w:right w:w="0.0" w:type="dxa"/>
            </w:tcMar>
            <w:vAlign w:val="center"/>
          </w:tcPr>
          <w:p w:rsidR="00000000" w:rsidDel="00000000" w:rsidP="00000000" w:rsidRDefault="00000000" w:rsidRPr="00000000" w14:paraId="0000002F">
            <w:pPr>
              <w:widowControl w:val="0"/>
              <w:spacing w:line="240" w:lineRule="auto"/>
              <w:jc w:val="center"/>
              <w:rPr>
                <w:rFonts w:ascii="Times New Roman" w:cs="Times New Roman" w:eastAsia="Times New Roman" w:hAnsi="Times New Roman"/>
              </w:rPr>
            </w:pPr>
            <w:sdt>
              <w:sdtPr>
                <w:tag w:val="goog_rdk_18"/>
              </w:sdtPr>
              <w:sdtContent>
                <w:r w:rsidDel="00000000" w:rsidR="00000000" w:rsidRPr="00000000">
                  <w:rPr>
                    <w:rFonts w:ascii="Gungsuh" w:cs="Gungsuh" w:eastAsia="Gungsuh" w:hAnsi="Gungsuh"/>
                    <w:rtl w:val="0"/>
                  </w:rPr>
                  <w:t xml:space="preserve">玩法</w:t>
                </w:r>
              </w:sdtContent>
            </w:sdt>
          </w:p>
          <w:p w:rsidR="00000000" w:rsidDel="00000000" w:rsidP="00000000" w:rsidRDefault="00000000" w:rsidRPr="00000000" w14:paraId="0000003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Procedure</w:t>
            </w:r>
          </w:p>
        </w:tc>
        <w:tc>
          <w:tcPr>
            <w:tcBorders>
              <w:top w:color="000000" w:space="0" w:sz="8" w:val="single"/>
              <w:left w:color="000000" w:space="0" w:sz="8" w:val="single"/>
              <w:bottom w:color="000000" w:space="0" w:sz="8" w:val="single"/>
              <w:right w:color="000000" w:space="0" w:sz="8" w:val="single"/>
            </w:tcBorders>
            <w:tcMar>
              <w:top w:w="0.0" w:type="dxa"/>
              <w:left w:w="0.0" w:type="dxa"/>
              <w:bottom w:w="0.0" w:type="dxa"/>
              <w:right w:w="0.0" w:type="dxa"/>
            </w:tcMar>
            <w:vAlign w:val="center"/>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rPr>
            </w:pPr>
            <w:sdt>
              <w:sdtPr>
                <w:tag w:val="goog_rdk_19"/>
              </w:sdtPr>
              <w:sdtContent>
                <w:r w:rsidDel="00000000" w:rsidR="00000000" w:rsidRPr="00000000">
                  <w:rPr>
                    <w:rFonts w:ascii="Gungsuh" w:cs="Gungsuh" w:eastAsia="Gungsuh" w:hAnsi="Gungsuh"/>
                    <w:rtl w:val="0"/>
                  </w:rPr>
                  <w:t xml:space="preserve">教材演說</w:t>
                </w:r>
              </w:sdtContent>
            </w:sdt>
          </w:p>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Aim(s) of the activity</w:t>
            </w:r>
          </w:p>
        </w:tc>
        <w:tc>
          <w:tcPr>
            <w:tcBorders>
              <w:top w:color="000000" w:space="0" w:sz="8" w:val="single"/>
              <w:left w:color="000000" w:space="0" w:sz="8" w:val="single"/>
              <w:bottom w:color="000000" w:space="0" w:sz="8" w:val="single"/>
              <w:right w:color="000000" w:space="0" w:sz="8" w:val="single"/>
            </w:tcBorders>
            <w:tcMar>
              <w:top w:w="0.0" w:type="dxa"/>
              <w:left w:w="0.0" w:type="dxa"/>
              <w:bottom w:w="0.0" w:type="dxa"/>
              <w:right w:w="0.0" w:type="dxa"/>
            </w:tcMar>
            <w:vAlign w:val="center"/>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rPr>
            </w:pPr>
            <w:sdt>
              <w:sdtPr>
                <w:tag w:val="goog_rdk_20"/>
              </w:sdtPr>
              <w:sdtContent>
                <w:r w:rsidDel="00000000" w:rsidR="00000000" w:rsidRPr="00000000">
                  <w:rPr>
                    <w:rFonts w:ascii="Gungsuh" w:cs="Gungsuh" w:eastAsia="Gungsuh" w:hAnsi="Gungsuh"/>
                    <w:rtl w:val="0"/>
                  </w:rPr>
                  <w:t xml:space="preserve">注意事項</w:t>
                </w:r>
              </w:sdtContent>
            </w:sdt>
          </w:p>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Remarks</w:t>
            </w:r>
          </w:p>
        </w:tc>
      </w:tr>
      <w:tr>
        <w:trPr>
          <w:trHeight w:val="420" w:hRule="atLeast"/>
        </w:trPr>
        <w:tc>
          <w:tcPr>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Presentation </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1"/>
              </w:sdtPr>
              <w:sdtContent>
                <w:r w:rsidDel="00000000" w:rsidR="00000000" w:rsidRPr="00000000">
                  <w:rPr>
                    <w:rFonts w:ascii="Gungsuh" w:cs="Gungsuh" w:eastAsia="Gungsuh" w:hAnsi="Gungsuh"/>
                    <w:rtl w:val="0"/>
                  </w:rPr>
                  <w:t xml:space="preserve">教師先預備每款3 – 4張食物圖片，讓學生先了解不同的食物 (lemon tea, orange juice, coke, milk, pasta, salad, pizza, hamburger, soup, bread) 及餐牌的範本</w:t>
                </w:r>
              </w:sdtContent>
            </w:sdt>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will show some pictures of food on the PowerPoint and introduce their name to students. T will pronounce the name and students follow. </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2"/>
              </w:sdtPr>
              <w:sdtContent>
                <w:r w:rsidDel="00000000" w:rsidR="00000000" w:rsidRPr="00000000">
                  <w:rPr>
                    <w:rFonts w:ascii="Gungsuh" w:cs="Gungsuh" w:eastAsia="Gungsuh" w:hAnsi="Gungsuh"/>
                    <w:rtl w:val="0"/>
                  </w:rPr>
                  <w:t xml:space="preserve">針對語言文字型(寫)作型的學生，活動主要讓學生了解圖卡的內容，為稍後的活動作準備。</w:t>
                </w:r>
              </w:sdtContent>
            </w:sdt>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stage aims to enhance students’ understanding of the words’ meanings, this provides scaffolding for the upcoming activity </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3"/>
              </w:sdtPr>
              <w:sdtContent>
                <w:r w:rsidDel="00000000" w:rsidR="00000000" w:rsidRPr="00000000">
                  <w:rPr>
                    <w:rFonts w:ascii="Gungsuh" w:cs="Gungsuh" w:eastAsia="Gungsuh" w:hAnsi="Gungsuh"/>
                    <w:rtl w:val="0"/>
                  </w:rPr>
                  <w:t xml:space="preserve">教師隨意加減食物款式</w:t>
                </w:r>
              </w:sdtContent>
            </w:sdt>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4"/>
              </w:sdtPr>
              <w:sdtContent>
                <w:r w:rsidDel="00000000" w:rsidR="00000000" w:rsidRPr="00000000">
                  <w:rPr>
                    <w:rFonts w:ascii="Gungsuh" w:cs="Gungsuh" w:eastAsia="Gungsuh" w:hAnsi="Gungsuh"/>
                    <w:rtl w:val="0"/>
                  </w:rPr>
                  <w:t xml:space="preserve">當學生已熟習活動後，教師可在每款食物餐牌加上不同種類 (pizza可變成chicken pizza 及cheese pizza)</w:t>
                </w:r>
              </w:sdtContent>
            </w:sdt>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can change the type of food after students are familiarised with the activity. </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Checking Understanding </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introducing the names, T will show pictures of the food and ask students to name them in order to check their understanding. </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46">
      <w:pPr>
        <w:rPr>
          <w:rFonts w:ascii="Times New Roman" w:cs="Times New Roman" w:eastAsia="Times New Roman" w:hAnsi="Times New Roman"/>
        </w:rPr>
      </w:pPr>
      <w:r w:rsidDel="00000000" w:rsidR="00000000" w:rsidRPr="00000000">
        <w:br w:type="page"/>
      </w:r>
      <w:r w:rsidDel="00000000" w:rsidR="00000000" w:rsidRPr="00000000">
        <w:rPr>
          <w:rtl w:val="0"/>
        </w:rPr>
      </w:r>
    </w:p>
    <w:tbl>
      <w:tblPr>
        <w:tblStyle w:val="Table4"/>
        <w:tblW w:w="9356.0" w:type="dxa"/>
        <w:jc w:val="left"/>
        <w:tblInd w:w="-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25"/>
        <w:gridCol w:w="3237"/>
        <w:gridCol w:w="2126"/>
        <w:gridCol w:w="2268"/>
        <w:tblGridChange w:id="0">
          <w:tblGrid>
            <w:gridCol w:w="1725"/>
            <w:gridCol w:w="3237"/>
            <w:gridCol w:w="2126"/>
            <w:gridCol w:w="2268"/>
          </w:tblGrid>
        </w:tblGridChange>
      </w:tblGrid>
      <w:tr>
        <w:trPr>
          <w:trHeight w:val="420" w:hRule="atLeast"/>
        </w:trPr>
        <w:tc>
          <w:tcPr>
            <w:vMerge w:val="restart"/>
            <w:shd w:fill="auto" w:val="clear"/>
            <w:tcMar>
              <w:top w:w="100.0" w:type="dxa"/>
              <w:left w:w="100.0" w:type="dxa"/>
              <w:bottom w:w="100.0" w:type="dxa"/>
              <w:right w:w="100.0" w:type="dxa"/>
            </w:tcMar>
          </w:tcPr>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5"/>
              </w:sdtPr>
              <w:sdtContent>
                <w:r w:rsidDel="00000000" w:rsidR="00000000" w:rsidRPr="00000000">
                  <w:rPr>
                    <w:rFonts w:ascii="Gungsuh" w:cs="Gungsuh" w:eastAsia="Gungsuh" w:hAnsi="Gungsuh"/>
                    <w:rtl w:val="0"/>
                  </w:rPr>
                  <w:t xml:space="preserve">聆聽並找出    圖卡</w:t>
                </w:r>
              </w:sdtContent>
            </w:sdt>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Listen to find picture cards</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6"/>
              </w:sdtPr>
              <w:sdtContent>
                <w:r w:rsidDel="00000000" w:rsidR="00000000" w:rsidRPr="00000000">
                  <w:rPr>
                    <w:rFonts w:ascii="Gungsuh" w:cs="Gungsuh" w:eastAsia="Gungsuh" w:hAnsi="Gungsuh"/>
                    <w:rtl w:val="0"/>
                  </w:rPr>
                  <w:t xml:space="preserve">教師把學生分為二人一組 (學生A及B），他們每人有一張餐牌，餐牌上有4款餐</w:t>
                </w:r>
              </w:sdtContent>
            </w:sdt>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pair up (Student A and B). Each of them is given a menu. There are 4 sets of meals on each menu. </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7"/>
              </w:sdtPr>
              <w:sdtContent>
                <w:r w:rsidDel="00000000" w:rsidR="00000000" w:rsidRPr="00000000">
                  <w:rPr>
                    <w:rFonts w:ascii="Gungsuh" w:cs="Gungsuh" w:eastAsia="Gungsuh" w:hAnsi="Gungsuh"/>
                    <w:rtl w:val="0"/>
                  </w:rPr>
                  <w:t xml:space="preserve">針對人際交往型的學生，活動讓兩位學生合作透過貼上圖片，以完成餐牌。而過程中，學生表達自己所想，部份語言文字型(寫)學生負責的文字工作</w:t>
                </w:r>
              </w:sdtContent>
            </w:sdt>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co-operate and complete their menus together, so this activity targets students who like interacting with others. Students who like written work more can choose to write down the names of the food. </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8"/>
              </w:sdtPr>
              <w:sdtContent>
                <w:r w:rsidDel="00000000" w:rsidR="00000000" w:rsidRPr="00000000">
                  <w:rPr>
                    <w:rFonts w:ascii="Gungsuh" w:cs="Gungsuh" w:eastAsia="Gungsuh" w:hAnsi="Gungsuh"/>
                    <w:rtl w:val="0"/>
                  </w:rPr>
                  <w:t xml:space="preserve">不同的是，學生A的餐牌上Set 1 及Set3是空白，但Set 2 及Set 4是附有食物圖片；學生B的餐牌上Set 2及Set 4是空白但Set 1 及Set 3是附有食物圖片</w:t>
                </w:r>
              </w:sdtContent>
            </w:sdt>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A’s menu only has Set 2 and 4, while student B’s menu only has Set 1 and 3. </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29"/>
              </w:sdtPr>
              <w:sdtContent>
                <w:r w:rsidDel="00000000" w:rsidR="00000000" w:rsidRPr="00000000">
                  <w:rPr>
                    <w:rFonts w:ascii="Gungsuh" w:cs="Gungsuh" w:eastAsia="Gungsuh" w:hAnsi="Gungsuh"/>
                    <w:rtl w:val="0"/>
                  </w:rPr>
                  <w:t xml:space="preserve">開始時學生A要問學生B餐牌上Set 1是甚麼 (What food are in Set 1?)。學生B要按自己餐牌上Set 1的圖片用英文說出食物（如salad, pizza and lemon tea）</w:t>
                </w:r>
              </w:sdtContent>
            </w:sdt>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get the full menu, student A has to ask student B what is on his/her menu to fill the information gap. </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E.g.</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What food are in Set 1?/ What do you have in Set 1? </w:t>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(answer according to his/her menu) </w:t>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sdt>
              <w:sdtPr>
                <w:tag w:val="goog_rdk_30"/>
              </w:sdtPr>
              <w:sdtContent>
                <w:r w:rsidDel="00000000" w:rsidR="00000000" w:rsidRPr="00000000">
                  <w:rPr>
                    <w:rFonts w:ascii="Gungsuh" w:cs="Gungsuh" w:eastAsia="Gungsuh" w:hAnsi="Gungsuh"/>
                    <w:rtl w:val="0"/>
                  </w:rPr>
                  <w:t xml:space="preserve">學生A會按照指示在桌上找出圖片貼在自己的餐牌Set 1上。完成後學生B會接著問學生A 餐牌上Set 2是甚麼（What food are in Set 2?)。如此類推直至完成餐牌</w:t>
                </w:r>
              </w:sdtContent>
            </w:sdt>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getting the answer from student B, student A will find the corresponding picture card on the desk and stick it onto his/her own menu. </w:t>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student B will ask student A what food are in Set 2 </w:t>
            </w:r>
          </w:p>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What food are in set 2? / What do you have in Set 2? </w:t>
            </w:r>
          </w:p>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(answer according to his/her menu) </w:t>
            </w:r>
          </w:p>
          <w:p w:rsidR="00000000" w:rsidDel="00000000" w:rsidP="00000000" w:rsidRDefault="00000000" w:rsidRPr="00000000" w14:paraId="0000007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B will then find the corresponding picture card on the desk and stick it onto his/her own menu. </w:t>
            </w:r>
          </w:p>
          <w:p w:rsidR="00000000" w:rsidDel="00000000" w:rsidP="00000000" w:rsidRDefault="00000000" w:rsidRPr="00000000" w14:paraId="00000078">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A and B will take turns to ask and answer questions until they complete the menu.</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tbl>
      <w:tblPr>
        <w:tblStyle w:val="Table5"/>
        <w:tblW w:w="9360.0" w:type="dxa"/>
        <w:jc w:val="left"/>
        <w:tblInd w:w="0.0" w:type="dxa"/>
        <w:tblLayout w:type="fixed"/>
        <w:tblLook w:val="0400"/>
      </w:tblPr>
      <w:tblGrid>
        <w:gridCol w:w="4296"/>
        <w:gridCol w:w="5064"/>
        <w:tblGridChange w:id="0">
          <w:tblGrid>
            <w:gridCol w:w="4296"/>
            <w:gridCol w:w="5064"/>
          </w:tblGrid>
        </w:tblGridChange>
      </w:tblGrid>
      <w:tr>
        <w:trPr>
          <w:trHeight w:val="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D">
            <w:pPr>
              <w:rPr>
                <w:rFonts w:ascii="Times New Roman" w:cs="Times New Roman" w:eastAsia="Times New Roman" w:hAnsi="Times New Roman"/>
                <w:sz w:val="24"/>
                <w:szCs w:val="24"/>
              </w:rPr>
            </w:pPr>
            <w:sdt>
              <w:sdtPr>
                <w:tag w:val="goog_rdk_31"/>
              </w:sdtPr>
              <w:sdtContent>
                <w:r w:rsidDel="00000000" w:rsidR="00000000" w:rsidRPr="00000000">
                  <w:rPr>
                    <w:rFonts w:ascii="Gungsuh" w:cs="Gungsuh" w:eastAsia="Gungsuh" w:hAnsi="Gungsuh"/>
                    <w:b w:val="1"/>
                    <w:sz w:val="24"/>
                    <w:szCs w:val="24"/>
                    <w:u w:val="single"/>
                    <w:rtl w:val="0"/>
                  </w:rPr>
                  <w:t xml:space="preserve">製作  Created By：</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E">
            <w:pPr>
              <w:rPr>
                <w:rFonts w:ascii="Times New Roman" w:cs="Times New Roman" w:eastAsia="Times New Roman" w:hAnsi="Times New Roman"/>
                <w:sz w:val="24"/>
                <w:szCs w:val="24"/>
              </w:rPr>
            </w:pPr>
            <w:sdt>
              <w:sdtPr>
                <w:tag w:val="goog_rdk_32"/>
              </w:sdtPr>
              <w:sdtContent>
                <w:r w:rsidDel="00000000" w:rsidR="00000000" w:rsidRPr="00000000">
                  <w:rPr>
                    <w:rFonts w:ascii="Gungsuh" w:cs="Gungsuh" w:eastAsia="Gungsuh" w:hAnsi="Gungsuh"/>
                    <w:b w:val="1"/>
                    <w:sz w:val="24"/>
                    <w:szCs w:val="24"/>
                    <w:u w:val="single"/>
                    <w:rtl w:val="0"/>
                  </w:rPr>
                  <w:t xml:space="preserve">顧問  Consultant :</w:t>
                </w:r>
              </w:sdtContent>
            </w:sdt>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F">
            <w:pPr>
              <w:rPr>
                <w:rFonts w:ascii="Times New Roman" w:cs="Times New Roman" w:eastAsia="Times New Roman" w:hAnsi="Times New Roman"/>
                <w:sz w:val="24"/>
                <w:szCs w:val="24"/>
              </w:rPr>
            </w:pPr>
            <w:sdt>
              <w:sdtPr>
                <w:tag w:val="goog_rdk_33"/>
              </w:sdtPr>
              <w:sdtContent>
                <w:r w:rsidDel="00000000" w:rsidR="00000000" w:rsidRPr="00000000">
                  <w:rPr>
                    <w:rFonts w:ascii="Gungsuh" w:cs="Gungsuh" w:eastAsia="Gungsuh" w:hAnsi="Gungsuh"/>
                    <w:sz w:val="24"/>
                    <w:szCs w:val="24"/>
                    <w:rtl w:val="0"/>
                  </w:rPr>
                  <w:t xml:space="preserve">劉欣渭</w:t>
                  <w:tab/>
                  <w:t xml:space="preserve">Lau Yan Wai  </w:t>
                </w:r>
              </w:sdtContent>
            </w:sdt>
          </w:p>
          <w:p w:rsidR="00000000" w:rsidDel="00000000" w:rsidP="00000000" w:rsidRDefault="00000000" w:rsidRPr="00000000" w14:paraId="00000080">
            <w:pPr>
              <w:rPr>
                <w:rFonts w:ascii="Times New Roman" w:cs="Times New Roman" w:eastAsia="Times New Roman" w:hAnsi="Times New Roman"/>
                <w:sz w:val="24"/>
                <w:szCs w:val="24"/>
              </w:rPr>
            </w:pPr>
            <w:sdt>
              <w:sdtPr>
                <w:tag w:val="goog_rdk_34"/>
              </w:sdtPr>
              <w:sdtContent>
                <w:r w:rsidDel="00000000" w:rsidR="00000000" w:rsidRPr="00000000">
                  <w:rPr>
                    <w:rFonts w:ascii="Gungsuh" w:cs="Gungsuh" w:eastAsia="Gungsuh" w:hAnsi="Gungsuh"/>
                    <w:sz w:val="24"/>
                    <w:szCs w:val="24"/>
                    <w:rtl w:val="0"/>
                  </w:rPr>
                  <w:t xml:space="preserve">羅駿業</w:t>
                  <w:tab/>
                  <w:t xml:space="preserve">Lo Chun Yip</w:t>
                </w:r>
              </w:sdtContent>
            </w:sdt>
          </w:p>
          <w:p w:rsidR="00000000" w:rsidDel="00000000" w:rsidP="00000000" w:rsidRDefault="00000000" w:rsidRPr="00000000" w14:paraId="00000081">
            <w:pPr>
              <w:rPr>
                <w:rFonts w:ascii="Times New Roman" w:cs="Times New Roman" w:eastAsia="Times New Roman" w:hAnsi="Times New Roman"/>
                <w:sz w:val="24"/>
                <w:szCs w:val="24"/>
              </w:rPr>
            </w:pPr>
            <w:sdt>
              <w:sdtPr>
                <w:tag w:val="goog_rdk_35"/>
              </w:sdtPr>
              <w:sdtContent>
                <w:r w:rsidDel="00000000" w:rsidR="00000000" w:rsidRPr="00000000">
                  <w:rPr>
                    <w:rFonts w:ascii="Gungsuh" w:cs="Gungsuh" w:eastAsia="Gungsuh" w:hAnsi="Gungsuh"/>
                    <w:sz w:val="24"/>
                    <w:szCs w:val="24"/>
                    <w:rtl w:val="0"/>
                  </w:rPr>
                  <w:t xml:space="preserve">黃葆瑩</w:t>
                  <w:tab/>
                  <w:t xml:space="preserve">Wong Daphanie Po Ying</w:t>
                </w:r>
              </w:sdtContent>
            </w:sdt>
          </w:p>
          <w:p w:rsidR="00000000" w:rsidDel="00000000" w:rsidP="00000000" w:rsidRDefault="00000000" w:rsidRPr="00000000" w14:paraId="00000082">
            <w:pPr>
              <w:rPr>
                <w:rFonts w:ascii="Times New Roman" w:cs="Times New Roman" w:eastAsia="Times New Roman" w:hAnsi="Times New Roman"/>
                <w:sz w:val="24"/>
                <w:szCs w:val="24"/>
              </w:rPr>
            </w:pPr>
            <w:sdt>
              <w:sdtPr>
                <w:tag w:val="goog_rdk_36"/>
              </w:sdtPr>
              <w:sdtContent>
                <w:r w:rsidDel="00000000" w:rsidR="00000000" w:rsidRPr="00000000">
                  <w:rPr>
                    <w:rFonts w:ascii="Gungsuh" w:cs="Gungsuh" w:eastAsia="Gungsuh" w:hAnsi="Gungsuh"/>
                    <w:sz w:val="24"/>
                    <w:szCs w:val="24"/>
                    <w:rtl w:val="0"/>
                  </w:rPr>
                  <w:t xml:space="preserve">梁官莹</w:t>
                  <w:tab/>
                  <w:t xml:space="preserve">Yang Kwan Yeong</w:t>
                </w:r>
              </w:sdtContent>
            </w:sdt>
          </w:p>
          <w:p w:rsidR="00000000" w:rsidDel="00000000" w:rsidP="00000000" w:rsidRDefault="00000000" w:rsidRPr="00000000" w14:paraId="00000083">
            <w:pPr>
              <w:rPr>
                <w:rFonts w:ascii="Times New Roman" w:cs="Times New Roman" w:eastAsia="Times New Roman" w:hAnsi="Times New Roman"/>
                <w:sz w:val="24"/>
                <w:szCs w:val="24"/>
              </w:rPr>
            </w:pPr>
            <w:sdt>
              <w:sdtPr>
                <w:tag w:val="goog_rdk_37"/>
              </w:sdtPr>
              <w:sdtContent>
                <w:r w:rsidDel="00000000" w:rsidR="00000000" w:rsidRPr="00000000">
                  <w:rPr>
                    <w:rFonts w:ascii="Gungsuh" w:cs="Gungsuh" w:eastAsia="Gungsuh" w:hAnsi="Gungsuh"/>
                    <w:sz w:val="24"/>
                    <w:szCs w:val="24"/>
                    <w:rtl w:val="0"/>
                  </w:rPr>
                  <w:t xml:space="preserve">楊展昀</w:t>
                  <w:tab/>
                  <w:t xml:space="preserve">Yeung Chi Wan</w:t>
                </w:r>
              </w:sdtContent>
            </w:sdt>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sz w:val="24"/>
                <w:szCs w:val="24"/>
              </w:rPr>
            </w:pPr>
            <w:sdt>
              <w:sdtPr>
                <w:tag w:val="goog_rdk_38"/>
              </w:sdtPr>
              <w:sdtContent>
                <w:r w:rsidDel="00000000" w:rsidR="00000000" w:rsidRPr="00000000">
                  <w:rPr>
                    <w:rFonts w:ascii="Gungsuh" w:cs="Gungsuh" w:eastAsia="Gungsuh" w:hAnsi="Gungsuh"/>
                    <w:sz w:val="24"/>
                    <w:szCs w:val="24"/>
                    <w:rtl w:val="0"/>
                  </w:rPr>
                  <w:t xml:space="preserve">香港大學 教育學院 </w:t>
                </w:r>
              </w:sdtContent>
            </w:sdt>
          </w:p>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Faculty of Education</w:t>
            </w:r>
          </w:p>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University of Hong Kong </w:t>
              <w:tab/>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8">
            <w:pPr>
              <w:rPr>
                <w:rFonts w:ascii="Times New Roman" w:cs="Times New Roman" w:eastAsia="Times New Roman" w:hAnsi="Times New Roman"/>
                <w:sz w:val="24"/>
                <w:szCs w:val="24"/>
              </w:rPr>
            </w:pPr>
            <w:sdt>
              <w:sdtPr>
                <w:tag w:val="goog_rdk_39"/>
              </w:sdtPr>
              <w:sdtContent>
                <w:r w:rsidDel="00000000" w:rsidR="00000000" w:rsidRPr="00000000">
                  <w:rPr>
                    <w:rFonts w:ascii="Gungsuh" w:cs="Gungsuh" w:eastAsia="Gungsuh" w:hAnsi="Gungsuh"/>
                    <w:sz w:val="24"/>
                    <w:szCs w:val="24"/>
                    <w:rtl w:val="0"/>
                  </w:rPr>
                  <w:t xml:space="preserve">譚藴華老師   TAM Man Wah</w:t>
                </w:r>
              </w:sdtContent>
            </w:sdt>
          </w:p>
          <w:p w:rsidR="00000000" w:rsidDel="00000000" w:rsidP="00000000" w:rsidRDefault="00000000" w:rsidRPr="00000000" w14:paraId="00000089">
            <w:pPr>
              <w:rPr>
                <w:rFonts w:ascii="Times New Roman" w:cs="Times New Roman" w:eastAsia="Times New Roman" w:hAnsi="Times New Roman"/>
                <w:sz w:val="24"/>
                <w:szCs w:val="24"/>
              </w:rPr>
            </w:pPr>
            <w:sdt>
              <w:sdtPr>
                <w:tag w:val="goog_rdk_40"/>
              </w:sdtPr>
              <w:sdtContent>
                <w:r w:rsidDel="00000000" w:rsidR="00000000" w:rsidRPr="00000000">
                  <w:rPr>
                    <w:rFonts w:ascii="Gungsuh" w:cs="Gungsuh" w:eastAsia="Gungsuh" w:hAnsi="Gungsuh"/>
                    <w:sz w:val="24"/>
                    <w:szCs w:val="24"/>
                    <w:rtl w:val="0"/>
                  </w:rPr>
                  <w:t xml:space="preserve">香港紅十字會瑪嘉烈戴麟趾學校</w:t>
                </w:r>
              </w:sdtContent>
            </w:sdt>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 Kong Red Cross Margaret Trench School</w:t>
            </w:r>
          </w:p>
        </w:tc>
      </w:tr>
    </w:tbl>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PMingLiU"/>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4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香港大學教育學院版權所有，教材僅限教育用途。</w:t>
        </w:r>
      </w:sdtContent>
    </w:sdt>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materials should be used for educational purposes only.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copyrights belong to the Faculty of Education, The University of Hong Kong.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eastAsia="Arial"/>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6046D"/>
    <w:pPr>
      <w:tabs>
        <w:tab w:val="center" w:pos="4513"/>
        <w:tab w:val="right" w:pos="9026"/>
      </w:tabs>
      <w:spacing w:line="240" w:lineRule="auto"/>
    </w:pPr>
  </w:style>
  <w:style w:type="character" w:styleId="HeaderChar" w:customStyle="1">
    <w:name w:val="Header Char"/>
    <w:basedOn w:val="DefaultParagraphFont"/>
    <w:link w:val="Header"/>
    <w:uiPriority w:val="99"/>
    <w:rsid w:val="0096046D"/>
  </w:style>
  <w:style w:type="paragraph" w:styleId="Footer">
    <w:name w:val="footer"/>
    <w:basedOn w:val="Normal"/>
    <w:link w:val="FooterChar"/>
    <w:uiPriority w:val="99"/>
    <w:unhideWhenUsed w:val="1"/>
    <w:rsid w:val="0096046D"/>
    <w:pPr>
      <w:tabs>
        <w:tab w:val="center" w:pos="4513"/>
        <w:tab w:val="right" w:pos="9026"/>
      </w:tabs>
      <w:spacing w:line="240" w:lineRule="auto"/>
    </w:pPr>
  </w:style>
  <w:style w:type="character" w:styleId="FooterChar" w:customStyle="1">
    <w:name w:val="Footer Char"/>
    <w:basedOn w:val="DefaultParagraphFont"/>
    <w:link w:val="Footer"/>
    <w:uiPriority w:val="99"/>
    <w:rsid w:val="0096046D"/>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siA6Q1V7ULku4DC4kre6IDwhQ==">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2021-01-07T11:01:00Z</dcterms:created>
</cp:coreProperties>
</file>