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CC41883" w14:textId="77777777" w:rsidR="009B5F5E" w:rsidRDefault="00AA1687">
      <w:pPr>
        <w:rPr>
          <w:rFonts w:ascii="Times New Roman" w:eastAsia="Times New Roman" w:hAnsi="Times New Roman" w:cs="Times New Roman"/>
          <w:b/>
        </w:rPr>
      </w:pPr>
      <w:r>
        <w:rPr>
          <w:rFonts w:ascii="Gungsuh" w:eastAsia="Gungsuh" w:hAnsi="Gungsuh" w:cs="Gungsuh"/>
          <w:b/>
        </w:rPr>
        <w:t>科目：英文</w:t>
      </w:r>
    </w:p>
    <w:p w14:paraId="49ED1F0C" w14:textId="77777777" w:rsidR="009B5F5E" w:rsidRDefault="00AA1687">
      <w:pPr>
        <w:rPr>
          <w:rFonts w:ascii="Times New Roman" w:eastAsia="Times New Roman" w:hAnsi="Times New Roman" w:cs="Times New Roman"/>
          <w:b/>
        </w:rPr>
      </w:pPr>
      <w:r>
        <w:rPr>
          <w:rFonts w:ascii="Gungsuh" w:eastAsia="Gungsuh" w:hAnsi="Gungsuh" w:cs="Gungsuh"/>
          <w:b/>
        </w:rPr>
        <w:t>活動名稱：學校守則你要知</w:t>
      </w:r>
      <w:r>
        <w:rPr>
          <w:rFonts w:ascii="Gungsuh" w:eastAsia="Gungsuh" w:hAnsi="Gungsuh" w:cs="Gungsuh"/>
          <w:b/>
        </w:rPr>
        <w:t xml:space="preserve"> </w:t>
      </w:r>
    </w:p>
    <w:p w14:paraId="28CCF7D0" w14:textId="77777777" w:rsidR="009B5F5E" w:rsidRDefault="00AA1687">
      <w:pPr>
        <w:rPr>
          <w:rFonts w:ascii="Times New Roman" w:eastAsia="Times New Roman" w:hAnsi="Times New Roman" w:cs="Times New Roman"/>
          <w:i/>
        </w:rPr>
      </w:pPr>
      <w:r>
        <w:rPr>
          <w:rFonts w:ascii="Gungsuh" w:eastAsia="Gungsuh" w:hAnsi="Gungsuh" w:cs="Gungsuh"/>
          <w:i/>
        </w:rPr>
        <w:t>老師版</w:t>
      </w:r>
    </w:p>
    <w:tbl>
      <w:tblPr>
        <w:tblStyle w:val="a5"/>
        <w:tblW w:w="9360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2414"/>
        <w:gridCol w:w="2126"/>
        <w:gridCol w:w="2291"/>
        <w:gridCol w:w="2529"/>
      </w:tblGrid>
      <w:tr w:rsidR="009B5F5E" w14:paraId="37E043FA" w14:textId="77777777">
        <w:trPr>
          <w:trHeight w:val="570"/>
        </w:trPr>
        <w:tc>
          <w:tcPr>
            <w:tcW w:w="2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4BA1FB" w14:textId="77777777" w:rsidR="009B5F5E" w:rsidRDefault="00AA168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Gungsuh" w:eastAsia="Gungsuh" w:hAnsi="Gungsuh" w:cs="Gungsuh"/>
              </w:rPr>
              <w:t>名字</w:t>
            </w:r>
            <w:r>
              <w:rPr>
                <w:rFonts w:ascii="Gungsuh" w:eastAsia="Gungsuh" w:hAnsi="Gungsuh" w:cs="Gungsuh"/>
              </w:rPr>
              <w:t xml:space="preserve">:  </w:t>
            </w:r>
          </w:p>
        </w:tc>
        <w:tc>
          <w:tcPr>
            <w:tcW w:w="21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91F599" w14:textId="77777777" w:rsidR="009B5F5E" w:rsidRDefault="00AA168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Gungsuh" w:eastAsia="Gungsuh" w:hAnsi="Gungsuh" w:cs="Gungsuh"/>
              </w:rPr>
              <w:t>班別：</w:t>
            </w:r>
            <w:proofErr w:type="gramStart"/>
            <w:r>
              <w:rPr>
                <w:rFonts w:ascii="Gungsuh" w:eastAsia="Gungsuh" w:hAnsi="Gungsuh" w:cs="Gungsuh"/>
              </w:rPr>
              <w:t>智齡</w:t>
            </w:r>
            <w:r>
              <w:rPr>
                <w:rFonts w:ascii="Gungsuh" w:eastAsia="Gungsuh" w:hAnsi="Gungsuh" w:cs="Gungsuh"/>
              </w:rPr>
              <w:t>5</w:t>
            </w:r>
            <w:r>
              <w:rPr>
                <w:rFonts w:ascii="Gungsuh" w:eastAsia="Gungsuh" w:hAnsi="Gungsuh" w:cs="Gungsuh"/>
              </w:rPr>
              <w:t>歲</w:t>
            </w:r>
            <w:proofErr w:type="gramEnd"/>
          </w:p>
        </w:tc>
        <w:tc>
          <w:tcPr>
            <w:tcW w:w="229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87B922" w14:textId="77777777" w:rsidR="009B5F5E" w:rsidRDefault="00AA1687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Gungsuh" w:eastAsia="Gungsuh" w:hAnsi="Gungsuh" w:cs="Gungsuh"/>
              </w:rPr>
              <w:t>日期</w:t>
            </w:r>
            <w:r>
              <w:rPr>
                <w:rFonts w:ascii="Gungsuh" w:eastAsia="Gungsuh" w:hAnsi="Gungsuh" w:cs="Gungsuh"/>
              </w:rPr>
              <w:t>: /</w:t>
            </w:r>
          </w:p>
        </w:tc>
        <w:tc>
          <w:tcPr>
            <w:tcW w:w="252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D64349" w14:textId="77777777" w:rsidR="009B5F5E" w:rsidRDefault="00AA168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Gungsuh" w:eastAsia="Gungsuh" w:hAnsi="Gungsuh" w:cs="Gungsuh"/>
              </w:rPr>
              <w:t>時間</w:t>
            </w:r>
            <w:r>
              <w:rPr>
                <w:rFonts w:ascii="Gungsuh" w:eastAsia="Gungsuh" w:hAnsi="Gungsuh" w:cs="Gungsuh"/>
              </w:rPr>
              <w:t>: /</w:t>
            </w:r>
          </w:p>
        </w:tc>
      </w:tr>
      <w:tr w:rsidR="009B5F5E" w14:paraId="3870E9F7" w14:textId="77777777">
        <w:trPr>
          <w:trHeight w:val="1275"/>
        </w:trPr>
        <w:tc>
          <w:tcPr>
            <w:tcW w:w="9357" w:type="dxa"/>
            <w:gridSpan w:val="4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9C9C6C" w14:textId="77777777" w:rsidR="009B5F5E" w:rsidRDefault="00AA1687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Gungsuh" w:eastAsia="Gungsuh" w:hAnsi="Gungsuh" w:cs="Gungsuh"/>
                <w:b/>
              </w:rPr>
              <w:t>班級簡介</w:t>
            </w:r>
            <w:r>
              <w:rPr>
                <w:rFonts w:ascii="Gungsuh" w:eastAsia="Gungsuh" w:hAnsi="Gungsuh" w:cs="Gungsuh"/>
                <w:b/>
              </w:rPr>
              <w:t xml:space="preserve"> :</w:t>
            </w:r>
          </w:p>
          <w:p w14:paraId="6029A377" w14:textId="77777777" w:rsidR="009B5F5E" w:rsidRDefault="00AA1687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Gungsuh" w:eastAsia="Gungsuh" w:hAnsi="Gungsuh" w:cs="Gungsuh"/>
              </w:rPr>
              <w:t>學生能回應並完成含兩個關鍵字、標誌及符號的指引，如把「湯匙放到盤子</w:t>
            </w:r>
            <w:proofErr w:type="gramStart"/>
            <w:r>
              <w:rPr>
                <w:rFonts w:ascii="Gungsuh" w:eastAsia="Gungsuh" w:hAnsi="Gungsuh" w:cs="Gungsuh"/>
              </w:rPr>
              <w:t>裏</w:t>
            </w:r>
            <w:proofErr w:type="gramEnd"/>
            <w:r>
              <w:rPr>
                <w:rFonts w:ascii="Gungsuh" w:eastAsia="Gungsuh" w:hAnsi="Gungsuh" w:cs="Gungsuh"/>
              </w:rPr>
              <w:t>」、「給我那本書」等。學生可專心聆聽故事和大聲朗讀出資料，他們可口頭上或非口頭上分辨出關鍵資料和概念。</w:t>
            </w:r>
          </w:p>
        </w:tc>
      </w:tr>
      <w:tr w:rsidR="009B5F5E" w14:paraId="680FFD52" w14:textId="77777777">
        <w:trPr>
          <w:trHeight w:val="585"/>
        </w:trPr>
        <w:tc>
          <w:tcPr>
            <w:tcW w:w="9357" w:type="dxa"/>
            <w:gridSpan w:val="4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CC8B7C" w14:textId="77777777" w:rsidR="009B5F5E" w:rsidRDefault="00AA168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Gungsuh" w:eastAsia="Gungsuh" w:hAnsi="Gungsuh" w:cs="Gungsuh"/>
              </w:rPr>
              <w:t>主題：學校各個地方的規則</w:t>
            </w:r>
          </w:p>
        </w:tc>
      </w:tr>
      <w:tr w:rsidR="009B5F5E" w14:paraId="7C677A9F" w14:textId="77777777">
        <w:trPr>
          <w:trHeight w:val="1260"/>
        </w:trPr>
        <w:tc>
          <w:tcPr>
            <w:tcW w:w="9357" w:type="dxa"/>
            <w:gridSpan w:val="4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76147F" w14:textId="77777777" w:rsidR="009B5F5E" w:rsidRDefault="00AA168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Gungsuh" w:eastAsia="Gungsuh" w:hAnsi="Gungsuh" w:cs="Gungsuh"/>
                <w:b/>
              </w:rPr>
              <w:t>目標：</w:t>
            </w:r>
          </w:p>
          <w:p w14:paraId="74FD2094" w14:textId="77777777" w:rsidR="009B5F5E" w:rsidRDefault="00AA1687">
            <w:pPr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</w:rPr>
            </w:pPr>
            <w:r>
              <w:rPr>
                <w:rFonts w:ascii="Gungsuh" w:eastAsia="Gungsuh" w:hAnsi="Gungsuh" w:cs="Gungsuh"/>
              </w:rPr>
              <w:t>讓學生認識學校</w:t>
            </w:r>
            <w:proofErr w:type="gramStart"/>
            <w:r>
              <w:rPr>
                <w:rFonts w:ascii="Gungsuh" w:eastAsia="Gungsuh" w:hAnsi="Gungsuh" w:cs="Gungsuh"/>
              </w:rPr>
              <w:t>裏</w:t>
            </w:r>
            <w:proofErr w:type="gramEnd"/>
            <w:r>
              <w:rPr>
                <w:rFonts w:ascii="Gungsuh" w:eastAsia="Gungsuh" w:hAnsi="Gungsuh" w:cs="Gungsuh"/>
              </w:rPr>
              <w:t>面不同場景的規則</w:t>
            </w:r>
          </w:p>
          <w:p w14:paraId="2DD7C2CE" w14:textId="77777777" w:rsidR="009B5F5E" w:rsidRDefault="00AA1687">
            <w:pPr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</w:rPr>
            </w:pPr>
            <w:r>
              <w:rPr>
                <w:rFonts w:ascii="Gungsuh" w:eastAsia="Gungsuh" w:hAnsi="Gungsuh" w:cs="Gungsuh"/>
              </w:rPr>
              <w:t>讓學生了解規則是因應不同場景的特點而設</w:t>
            </w:r>
            <w:r>
              <w:rPr>
                <w:rFonts w:ascii="Gungsuh" w:eastAsia="Gungsuh" w:hAnsi="Gungsuh" w:cs="Gungsuh"/>
              </w:rPr>
              <w:t xml:space="preserve"> </w:t>
            </w:r>
          </w:p>
          <w:p w14:paraId="4959282F" w14:textId="77777777" w:rsidR="009B5F5E" w:rsidRDefault="00AA1687">
            <w:pPr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</w:rPr>
            </w:pPr>
            <w:r>
              <w:rPr>
                <w:rFonts w:ascii="Gungsuh" w:eastAsia="Gungsuh" w:hAnsi="Gungsuh" w:cs="Gungsuh"/>
              </w:rPr>
              <w:t>確保學生能夠朗讀和閲讀規則</w:t>
            </w:r>
          </w:p>
        </w:tc>
      </w:tr>
      <w:tr w:rsidR="009B5F5E" w14:paraId="5A8E1DDC" w14:textId="77777777">
        <w:trPr>
          <w:trHeight w:val="1163"/>
        </w:trPr>
        <w:tc>
          <w:tcPr>
            <w:tcW w:w="9357" w:type="dxa"/>
            <w:gridSpan w:val="4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D82704" w14:textId="77777777" w:rsidR="009B5F5E" w:rsidRDefault="00AA1687">
            <w:pPr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Gungsuh" w:eastAsia="Gungsuh" w:hAnsi="Gungsuh" w:cs="Gungsuh"/>
                <w:b/>
              </w:rPr>
              <w:t>語言重點及分析：</w:t>
            </w:r>
          </w:p>
          <w:p w14:paraId="075D84AC" w14:textId="77777777" w:rsidR="009B5F5E" w:rsidRDefault="00AA168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Gungsuh" w:eastAsia="Gungsuh" w:hAnsi="Gungsuh" w:cs="Gungsuh"/>
              </w:rPr>
              <w:t>詞語</w:t>
            </w:r>
            <w:r>
              <w:rPr>
                <w:rFonts w:ascii="Times New Roman" w:eastAsia="Times New Roman" w:hAnsi="Times New Roman" w:cs="Times New Roman"/>
              </w:rPr>
              <w:t xml:space="preserve">: </w:t>
            </w:r>
          </w:p>
          <w:tbl>
            <w:tblPr>
              <w:tblStyle w:val="a6"/>
              <w:tblW w:w="2214" w:type="dxa"/>
              <w:tblInd w:w="0" w:type="dxa"/>
              <w:tblBorders>
                <w:top w:val="single" w:sz="8" w:space="0" w:color="000000"/>
                <w:left w:val="single" w:sz="8" w:space="0" w:color="000000"/>
                <w:bottom w:val="single" w:sz="8" w:space="0" w:color="000000"/>
                <w:right w:val="single" w:sz="8" w:space="0" w:color="000000"/>
                <w:insideH w:val="single" w:sz="8" w:space="0" w:color="000000"/>
                <w:insideV w:val="single" w:sz="8" w:space="0" w:color="000000"/>
              </w:tblBorders>
              <w:tblLayout w:type="fixed"/>
              <w:tblLook w:val="0600" w:firstRow="0" w:lastRow="0" w:firstColumn="0" w:lastColumn="0" w:noHBand="1" w:noVBand="1"/>
            </w:tblPr>
            <w:tblGrid>
              <w:gridCol w:w="1107"/>
              <w:gridCol w:w="1107"/>
            </w:tblGrid>
            <w:tr w:rsidR="009B5F5E" w14:paraId="3289C5B8" w14:textId="77777777">
              <w:tc>
                <w:tcPr>
                  <w:tcW w:w="1107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29B76126" w14:textId="77777777" w:rsidR="009B5F5E" w:rsidRDefault="00AA1687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Rules</w:t>
                  </w:r>
                </w:p>
              </w:tc>
              <w:tc>
                <w:tcPr>
                  <w:tcW w:w="1107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7B16BE27" w14:textId="77777777" w:rsidR="009B5F5E" w:rsidRDefault="00AA1687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 xml:space="preserve">School Location </w:t>
                  </w:r>
                </w:p>
              </w:tc>
            </w:tr>
            <w:tr w:rsidR="009B5F5E" w14:paraId="645F8C86" w14:textId="77777777">
              <w:tc>
                <w:tcPr>
                  <w:tcW w:w="1107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6A72FEE1" w14:textId="77777777" w:rsidR="009B5F5E" w:rsidRDefault="00AA1687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40" w:lineRule="auto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 xml:space="preserve">Quiet </w:t>
                  </w:r>
                </w:p>
              </w:tc>
              <w:tc>
                <w:tcPr>
                  <w:tcW w:w="1107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58A8F22D" w14:textId="77777777" w:rsidR="009B5F5E" w:rsidRDefault="00AA1687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40" w:lineRule="auto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Library</w:t>
                  </w:r>
                </w:p>
              </w:tc>
            </w:tr>
            <w:tr w:rsidR="009B5F5E" w14:paraId="3E738285" w14:textId="77777777">
              <w:tc>
                <w:tcPr>
                  <w:tcW w:w="1107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409EEB43" w14:textId="77777777" w:rsidR="009B5F5E" w:rsidRDefault="00AA1687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40" w:lineRule="auto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Walk Slowly</w:t>
                  </w:r>
                </w:p>
              </w:tc>
              <w:tc>
                <w:tcPr>
                  <w:tcW w:w="1107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2BB44979" w14:textId="77777777" w:rsidR="009B5F5E" w:rsidRDefault="00AA1687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40" w:lineRule="auto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Corridor</w:t>
                  </w:r>
                </w:p>
              </w:tc>
            </w:tr>
            <w:tr w:rsidR="009B5F5E" w14:paraId="4F0D543F" w14:textId="77777777">
              <w:tc>
                <w:tcPr>
                  <w:tcW w:w="1107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706300CE" w14:textId="77777777" w:rsidR="009B5F5E" w:rsidRDefault="00AA1687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40" w:lineRule="auto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 xml:space="preserve">Nice </w:t>
                  </w:r>
                </w:p>
              </w:tc>
              <w:tc>
                <w:tcPr>
                  <w:tcW w:w="1107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2122CC88" w14:textId="77777777" w:rsidR="009B5F5E" w:rsidRDefault="00AA1687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40" w:lineRule="auto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 xml:space="preserve">Playground </w:t>
                  </w:r>
                </w:p>
              </w:tc>
            </w:tr>
            <w:tr w:rsidR="009B5F5E" w14:paraId="26999FB9" w14:textId="77777777">
              <w:tc>
                <w:tcPr>
                  <w:tcW w:w="1107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4D65E2BB" w14:textId="77777777" w:rsidR="009B5F5E" w:rsidRDefault="00AA1687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40" w:lineRule="auto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 xml:space="preserve">Line Up </w:t>
                  </w:r>
                </w:p>
              </w:tc>
              <w:tc>
                <w:tcPr>
                  <w:tcW w:w="1107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58B804B6" w14:textId="77777777" w:rsidR="009B5F5E" w:rsidRDefault="00AA1687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40" w:lineRule="auto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Playground</w:t>
                  </w:r>
                </w:p>
              </w:tc>
            </w:tr>
            <w:tr w:rsidR="009B5F5E" w14:paraId="0780B760" w14:textId="77777777">
              <w:tc>
                <w:tcPr>
                  <w:tcW w:w="1107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6E913B5E" w14:textId="77777777" w:rsidR="009B5F5E" w:rsidRDefault="00AA1687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40" w:lineRule="auto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 xml:space="preserve">Wash </w:t>
                  </w:r>
                </w:p>
              </w:tc>
              <w:tc>
                <w:tcPr>
                  <w:tcW w:w="1107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549F8A12" w14:textId="77777777" w:rsidR="009B5F5E" w:rsidRDefault="00AA1687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40" w:lineRule="auto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Toilet</w:t>
                  </w:r>
                </w:p>
              </w:tc>
            </w:tr>
            <w:tr w:rsidR="009B5F5E" w14:paraId="55A503E7" w14:textId="77777777">
              <w:tc>
                <w:tcPr>
                  <w:tcW w:w="1107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70078163" w14:textId="77777777" w:rsidR="009B5F5E" w:rsidRDefault="00AA1687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40" w:lineRule="auto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 xml:space="preserve">Flush </w:t>
                  </w:r>
                </w:p>
              </w:tc>
              <w:tc>
                <w:tcPr>
                  <w:tcW w:w="1107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6AFBB6E9" w14:textId="77777777" w:rsidR="009B5F5E" w:rsidRDefault="00AA1687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40" w:lineRule="auto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Toilet</w:t>
                  </w:r>
                </w:p>
              </w:tc>
            </w:tr>
            <w:tr w:rsidR="009B5F5E" w14:paraId="7CC4AC58" w14:textId="77777777">
              <w:tc>
                <w:tcPr>
                  <w:tcW w:w="1107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3693871D" w14:textId="77777777" w:rsidR="009B5F5E" w:rsidRDefault="00AA1687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40" w:lineRule="auto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 xml:space="preserve">Look </w:t>
                  </w:r>
                </w:p>
              </w:tc>
              <w:tc>
                <w:tcPr>
                  <w:tcW w:w="1107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54B34757" w14:textId="77777777" w:rsidR="009B5F5E" w:rsidRDefault="00AA1687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40" w:lineRule="auto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Classroom</w:t>
                  </w:r>
                </w:p>
              </w:tc>
            </w:tr>
            <w:tr w:rsidR="009B5F5E" w14:paraId="31F0ADE4" w14:textId="77777777">
              <w:tc>
                <w:tcPr>
                  <w:tcW w:w="1107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2014A0B6" w14:textId="77777777" w:rsidR="009B5F5E" w:rsidRDefault="00AA1687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40" w:lineRule="auto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lastRenderedPageBreak/>
                    <w:t xml:space="preserve">Properly </w:t>
                  </w:r>
                </w:p>
              </w:tc>
              <w:tc>
                <w:tcPr>
                  <w:tcW w:w="1107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52661998" w14:textId="77777777" w:rsidR="009B5F5E" w:rsidRDefault="00AA1687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40" w:lineRule="auto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Classroom</w:t>
                  </w:r>
                </w:p>
              </w:tc>
            </w:tr>
          </w:tbl>
          <w:p w14:paraId="794BDD37" w14:textId="77777777" w:rsidR="009B5F5E" w:rsidRDefault="009B5F5E">
            <w:pPr>
              <w:rPr>
                <w:rFonts w:ascii="Times New Roman" w:eastAsia="Times New Roman" w:hAnsi="Times New Roman" w:cs="Times New Roman"/>
              </w:rPr>
            </w:pPr>
          </w:p>
          <w:p w14:paraId="6E727B91" w14:textId="77777777" w:rsidR="009B5F5E" w:rsidRDefault="00AA168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Gungsuh" w:eastAsia="Gungsuh" w:hAnsi="Gungsuh" w:cs="Gungsuh"/>
              </w:rPr>
              <w:t>所有規則短句的</w:t>
            </w:r>
            <w:proofErr w:type="gramStart"/>
            <w:r>
              <w:rPr>
                <w:rFonts w:ascii="Gungsuh" w:eastAsia="Gungsuh" w:hAnsi="Gungsuh" w:cs="Gungsuh"/>
              </w:rPr>
              <w:t>結構均為</w:t>
            </w:r>
            <w:proofErr w:type="gramEnd"/>
            <w:r>
              <w:rPr>
                <w:rFonts w:ascii="Gungsuh" w:eastAsia="Gungsuh" w:hAnsi="Gungsuh" w:cs="Gungsuh"/>
              </w:rPr>
              <w:t>「動詞」</w:t>
            </w:r>
            <w:r>
              <w:rPr>
                <w:rFonts w:ascii="Gungsuh" w:eastAsia="Gungsuh" w:hAnsi="Gungsuh" w:cs="Gungsuh"/>
              </w:rPr>
              <w:t>+</w:t>
            </w:r>
            <w:r>
              <w:rPr>
                <w:rFonts w:ascii="Gungsuh" w:eastAsia="Gungsuh" w:hAnsi="Gungsuh" w:cs="Gungsuh"/>
              </w:rPr>
              <w:t>「名詞」</w:t>
            </w:r>
            <w:r>
              <w:rPr>
                <w:rFonts w:ascii="Gungsuh" w:eastAsia="Gungsuh" w:hAnsi="Gungsuh" w:cs="Gungsuh"/>
              </w:rPr>
              <w:t>/</w:t>
            </w:r>
            <w:r>
              <w:rPr>
                <w:rFonts w:ascii="Gungsuh" w:eastAsia="Gungsuh" w:hAnsi="Gungsuh" w:cs="Gungsuh"/>
              </w:rPr>
              <w:t>「副詞」</w:t>
            </w:r>
            <w:r>
              <w:rPr>
                <w:rFonts w:ascii="Gungsuh" w:eastAsia="Gungsuh" w:hAnsi="Gungsuh" w:cs="Gungsuh"/>
              </w:rPr>
              <w:t>/</w:t>
            </w:r>
            <w:r>
              <w:rPr>
                <w:rFonts w:ascii="Gungsuh" w:eastAsia="Gungsuh" w:hAnsi="Gungsuh" w:cs="Gungsuh"/>
              </w:rPr>
              <w:t>「形容詞」：</w:t>
            </w:r>
          </w:p>
          <w:p w14:paraId="38FB5BCB" w14:textId="77777777" w:rsidR="009B5F5E" w:rsidRDefault="00AA1687">
            <w:pPr>
              <w:numPr>
                <w:ilvl w:val="0"/>
                <w:numId w:val="5"/>
              </w:num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Be Quiet</w:t>
            </w:r>
          </w:p>
          <w:p w14:paraId="1DFD46CD" w14:textId="77777777" w:rsidR="009B5F5E" w:rsidRDefault="00AA1687">
            <w:pPr>
              <w:numPr>
                <w:ilvl w:val="0"/>
                <w:numId w:val="5"/>
              </w:num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Be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nice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14:paraId="1891E7F6" w14:textId="77777777" w:rsidR="009B5F5E" w:rsidRDefault="00AA1687">
            <w:pPr>
              <w:numPr>
                <w:ilvl w:val="0"/>
                <w:numId w:val="5"/>
              </w:num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Walk Slowly </w:t>
            </w:r>
          </w:p>
          <w:p w14:paraId="307C98C4" w14:textId="77777777" w:rsidR="009B5F5E" w:rsidRDefault="00AA1687">
            <w:pPr>
              <w:numPr>
                <w:ilvl w:val="0"/>
                <w:numId w:val="5"/>
              </w:num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Line up </w:t>
            </w:r>
          </w:p>
          <w:p w14:paraId="36FD6D39" w14:textId="77777777" w:rsidR="009B5F5E" w:rsidRDefault="00AA1687">
            <w:pPr>
              <w:numPr>
                <w:ilvl w:val="0"/>
                <w:numId w:val="5"/>
              </w:num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Wash your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hands</w:t>
            </w:r>
            <w:proofErr w:type="gramEnd"/>
          </w:p>
          <w:p w14:paraId="3353EB44" w14:textId="77777777" w:rsidR="009B5F5E" w:rsidRDefault="00AA1687">
            <w:pPr>
              <w:numPr>
                <w:ilvl w:val="0"/>
                <w:numId w:val="5"/>
              </w:num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Flush the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toilet</w:t>
            </w:r>
            <w:proofErr w:type="gramEnd"/>
          </w:p>
          <w:p w14:paraId="35755516" w14:textId="77777777" w:rsidR="009B5F5E" w:rsidRDefault="00AA1687">
            <w:pPr>
              <w:numPr>
                <w:ilvl w:val="0"/>
                <w:numId w:val="5"/>
              </w:num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Look at the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teacher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14:paraId="714E0E79" w14:textId="77777777" w:rsidR="009B5F5E" w:rsidRDefault="00AA1687">
            <w:pPr>
              <w:numPr>
                <w:ilvl w:val="0"/>
                <w:numId w:val="5"/>
              </w:num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Sit properly </w:t>
            </w:r>
          </w:p>
        </w:tc>
      </w:tr>
      <w:tr w:rsidR="009B5F5E" w14:paraId="7D645268" w14:textId="77777777">
        <w:trPr>
          <w:trHeight w:val="1305"/>
        </w:trPr>
        <w:tc>
          <w:tcPr>
            <w:tcW w:w="9357" w:type="dxa"/>
            <w:gridSpan w:val="4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1C5BF6" w14:textId="77777777" w:rsidR="009B5F5E" w:rsidRDefault="00AA1687">
            <w:pPr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Gungsuh" w:eastAsia="Gungsuh" w:hAnsi="Gungsuh" w:cs="Gungsuh"/>
                <w:b/>
              </w:rPr>
              <w:lastRenderedPageBreak/>
              <w:t>材料：</w:t>
            </w:r>
          </w:p>
          <w:p w14:paraId="7000BA71" w14:textId="77777777" w:rsidR="009B5F5E" w:rsidRDefault="00AA168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Gungsuh" w:eastAsia="Gungsuh" w:hAnsi="Gungsuh" w:cs="Gungsuh"/>
              </w:rPr>
              <w:t xml:space="preserve"> 4</w:t>
            </w:r>
            <w:r>
              <w:rPr>
                <w:rFonts w:ascii="Gungsuh" w:eastAsia="Gungsuh" w:hAnsi="Gungsuh" w:cs="Gungsuh"/>
              </w:rPr>
              <w:t>組已標籤的標誌圖片</w:t>
            </w:r>
            <w:r>
              <w:rPr>
                <w:rFonts w:ascii="Gungsuh" w:eastAsia="Gungsuh" w:hAnsi="Gungsuh" w:cs="Gungsuh"/>
              </w:rPr>
              <w:t xml:space="preserve"> </w:t>
            </w:r>
            <w:r>
              <w:rPr>
                <w:rFonts w:ascii="Gungsuh" w:eastAsia="Gungsuh" w:hAnsi="Gungsuh" w:cs="Gungsuh"/>
              </w:rPr>
              <w:t>（藍色、綠色、黃色、紅色）</w:t>
            </w:r>
          </w:p>
          <w:p w14:paraId="66FD653A" w14:textId="77777777" w:rsidR="009B5F5E" w:rsidRDefault="00AA1687">
            <w:pPr>
              <w:numPr>
                <w:ilvl w:val="0"/>
                <w:numId w:val="4"/>
              </w:numPr>
              <w:ind w:left="21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Library: Be quiet</w:t>
            </w:r>
          </w:p>
          <w:p w14:paraId="22215CBB" w14:textId="77777777" w:rsidR="009B5F5E" w:rsidRDefault="00AA1687">
            <w:pPr>
              <w:numPr>
                <w:ilvl w:val="0"/>
                <w:numId w:val="4"/>
              </w:numPr>
              <w:ind w:left="21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Corridor: Walk slowly</w:t>
            </w:r>
          </w:p>
          <w:p w14:paraId="74EF32AB" w14:textId="77777777" w:rsidR="009B5F5E" w:rsidRDefault="00AA1687">
            <w:pPr>
              <w:numPr>
                <w:ilvl w:val="0"/>
                <w:numId w:val="4"/>
              </w:numPr>
              <w:ind w:left="21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Playground:  Be nice, Line up  </w:t>
            </w:r>
          </w:p>
          <w:p w14:paraId="1777C7EE" w14:textId="77777777" w:rsidR="009B5F5E" w:rsidRDefault="00AA1687">
            <w:pPr>
              <w:numPr>
                <w:ilvl w:val="0"/>
                <w:numId w:val="4"/>
              </w:numPr>
              <w:ind w:left="21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Toilets: Wash your hands, flush the toilet </w:t>
            </w:r>
          </w:p>
          <w:p w14:paraId="693DA809" w14:textId="77777777" w:rsidR="009B5F5E" w:rsidRDefault="00AA1687">
            <w:pPr>
              <w:numPr>
                <w:ilvl w:val="0"/>
                <w:numId w:val="4"/>
              </w:numPr>
              <w:ind w:left="21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Classroom: Look at the teachers, Sit properly</w:t>
            </w:r>
          </w:p>
        </w:tc>
      </w:tr>
    </w:tbl>
    <w:p w14:paraId="0CBA6AA0" w14:textId="77777777" w:rsidR="009B5F5E" w:rsidRDefault="009B5F5E">
      <w:pPr>
        <w:rPr>
          <w:rFonts w:ascii="Times New Roman" w:eastAsia="Times New Roman" w:hAnsi="Times New Roman" w:cs="Times New Roman"/>
        </w:rPr>
      </w:pPr>
    </w:p>
    <w:tbl>
      <w:tblPr>
        <w:tblStyle w:val="a7"/>
        <w:tblW w:w="9345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2535"/>
        <w:gridCol w:w="6810"/>
      </w:tblGrid>
      <w:tr w:rsidR="009B5F5E" w14:paraId="601CE234" w14:textId="77777777">
        <w:trPr>
          <w:trHeight w:val="690"/>
        </w:trPr>
        <w:tc>
          <w:tcPr>
            <w:tcW w:w="2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9945ED" w14:textId="77777777" w:rsidR="009B5F5E" w:rsidRDefault="00AA1687">
            <w:pPr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Gungsuh" w:eastAsia="Gungsuh" w:hAnsi="Gungsuh" w:cs="Gungsuh"/>
                <w:b/>
              </w:rPr>
              <w:t>時間分配</w:t>
            </w:r>
          </w:p>
        </w:tc>
        <w:tc>
          <w:tcPr>
            <w:tcW w:w="68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1C9215" w14:textId="77777777" w:rsidR="009B5F5E" w:rsidRDefault="00AA1687">
            <w:pPr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Gungsuh" w:eastAsia="Gungsuh" w:hAnsi="Gungsuh" w:cs="Gungsuh"/>
                <w:b/>
              </w:rPr>
              <w:t>詳情</w:t>
            </w:r>
          </w:p>
        </w:tc>
      </w:tr>
      <w:tr w:rsidR="009B5F5E" w14:paraId="04F62290" w14:textId="77777777">
        <w:trPr>
          <w:trHeight w:val="887"/>
        </w:trPr>
        <w:tc>
          <w:tcPr>
            <w:tcW w:w="25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1ED608" w14:textId="77777777" w:rsidR="009B5F5E" w:rsidRDefault="00AA168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Gungsuh" w:eastAsia="Gungsuh" w:hAnsi="Gungsuh" w:cs="Gungsuh"/>
              </w:rPr>
              <w:t>預備活動</w:t>
            </w:r>
            <w:r>
              <w:rPr>
                <w:rFonts w:ascii="Gungsuh" w:eastAsia="Gungsuh" w:hAnsi="Gungsuh" w:cs="Gungsuh"/>
              </w:rPr>
              <w:t xml:space="preserve"> </w:t>
            </w:r>
            <w:r>
              <w:rPr>
                <w:rFonts w:ascii="Gungsuh" w:eastAsia="Gungsuh" w:hAnsi="Gungsuh" w:cs="Gungsuh"/>
              </w:rPr>
              <w:t>（</w:t>
            </w:r>
            <w:r>
              <w:rPr>
                <w:rFonts w:ascii="Gungsuh" w:eastAsia="Gungsuh" w:hAnsi="Gungsuh" w:cs="Gungsuh"/>
              </w:rPr>
              <w:t xml:space="preserve">5 </w:t>
            </w:r>
            <w:r>
              <w:rPr>
                <w:rFonts w:ascii="Gungsuh" w:eastAsia="Gungsuh" w:hAnsi="Gungsuh" w:cs="Gungsuh"/>
              </w:rPr>
              <w:t>分鐘）</w:t>
            </w:r>
          </w:p>
          <w:p w14:paraId="6D05D562" w14:textId="77777777" w:rsidR="009B5F5E" w:rsidRDefault="009B5F5E">
            <w:pPr>
              <w:rPr>
                <w:rFonts w:ascii="Times New Roman" w:eastAsia="Times New Roman" w:hAnsi="Times New Roman" w:cs="Times New Roman"/>
              </w:rPr>
            </w:pPr>
          </w:p>
          <w:p w14:paraId="13D800B3" w14:textId="77777777" w:rsidR="009B5F5E" w:rsidRDefault="00AA168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Gungsuh" w:eastAsia="Gungsuh" w:hAnsi="Gungsuh" w:cs="Gungsuh"/>
              </w:rPr>
              <w:t>老師</w:t>
            </w:r>
            <w:r>
              <w:rPr>
                <w:rFonts w:ascii="Gungsuh" w:eastAsia="Gungsuh" w:hAnsi="Gungsuh" w:cs="Gungsuh"/>
              </w:rPr>
              <w:t xml:space="preserve"> - </w:t>
            </w:r>
            <w:r>
              <w:rPr>
                <w:rFonts w:ascii="Gungsuh" w:eastAsia="Gungsuh" w:hAnsi="Gungsuh" w:cs="Gungsuh"/>
              </w:rPr>
              <w:t>全班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9F7C50" w14:textId="77777777" w:rsidR="009B5F5E" w:rsidRDefault="00AA168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Gungsuh" w:eastAsia="Gungsuh" w:hAnsi="Gungsuh" w:cs="Gungsuh"/>
                <w:i/>
              </w:rPr>
              <w:t>簡介：</w:t>
            </w:r>
          </w:p>
          <w:p w14:paraId="6170E61F" w14:textId="77777777" w:rsidR="009B5F5E" w:rsidRDefault="00AA168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Gungsuh" w:eastAsia="Gungsuh" w:hAnsi="Gungsuh" w:cs="Gungsuh"/>
              </w:rPr>
              <w:t>老師會問學生什麽是規則：</w:t>
            </w:r>
          </w:p>
          <w:p w14:paraId="43392407" w14:textId="77777777" w:rsidR="009B5F5E" w:rsidRDefault="009B5F5E">
            <w:pPr>
              <w:rPr>
                <w:rFonts w:ascii="Times New Roman" w:eastAsia="Times New Roman" w:hAnsi="Times New Roman" w:cs="Times New Roman"/>
                <w:i/>
              </w:rPr>
            </w:pPr>
          </w:p>
          <w:p w14:paraId="0228088C" w14:textId="77777777" w:rsidR="009B5F5E" w:rsidRDefault="00AA1687">
            <w:pPr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Gungsuh" w:eastAsia="Gungsuh" w:hAnsi="Gungsuh" w:cs="Gungsuh"/>
                <w:i/>
              </w:rPr>
              <w:t>老師：各位早安、午安！今天我們要學習學校規則。誰可以告訴我們規則是什麽意思？</w:t>
            </w:r>
          </w:p>
          <w:p w14:paraId="54DC9AD4" w14:textId="77777777" w:rsidR="009B5F5E" w:rsidRDefault="009B5F5E">
            <w:pPr>
              <w:rPr>
                <w:rFonts w:ascii="Times New Roman" w:eastAsia="Times New Roman" w:hAnsi="Times New Roman" w:cs="Times New Roman"/>
                <w:i/>
              </w:rPr>
            </w:pPr>
          </w:p>
          <w:p w14:paraId="2E2CAB29" w14:textId="77777777" w:rsidR="009B5F5E" w:rsidRDefault="00AA1687">
            <w:pPr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Gungsuh" w:eastAsia="Gungsuh" w:hAnsi="Gungsuh" w:cs="Gungsuh"/>
                <w:i/>
              </w:rPr>
              <w:t>老師：對！規則就是我們要遵守的指示。我們在學校不同的地方都需遵守規則，今天就讓我們去看看一些學校守則吧！</w:t>
            </w:r>
          </w:p>
          <w:p w14:paraId="02AEFCD8" w14:textId="77777777" w:rsidR="009B5F5E" w:rsidRDefault="00AA168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Gungsuh" w:eastAsia="Gungsuh" w:hAnsi="Gungsuh" w:cs="Gungsuh"/>
              </w:rPr>
              <w:t>（老師事先張貼一些標誌）</w:t>
            </w:r>
          </w:p>
          <w:p w14:paraId="0E269FBF" w14:textId="77777777" w:rsidR="009B5F5E" w:rsidRDefault="009B5F5E">
            <w:pPr>
              <w:rPr>
                <w:rFonts w:ascii="Times New Roman" w:eastAsia="Times New Roman" w:hAnsi="Times New Roman" w:cs="Times New Roman"/>
                <w:i/>
              </w:rPr>
            </w:pPr>
          </w:p>
          <w:p w14:paraId="7ACB1B7B" w14:textId="77777777" w:rsidR="009B5F5E" w:rsidRDefault="00AA1687">
            <w:pPr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Gungsuh" w:eastAsia="Gungsuh" w:hAnsi="Gungsuh" w:cs="Gungsuh"/>
                <w:i/>
              </w:rPr>
              <w:lastRenderedPageBreak/>
              <w:t>老師：請跟我一起重覆！保持安靜</w:t>
            </w:r>
            <w:r>
              <w:rPr>
                <w:rFonts w:ascii="Gungsuh" w:eastAsia="Gungsuh" w:hAnsi="Gungsuh" w:cs="Gungsuh"/>
                <w:i/>
              </w:rPr>
              <w:t xml:space="preserve"> *</w:t>
            </w:r>
            <w:r>
              <w:rPr>
                <w:rFonts w:ascii="Gungsuh" w:eastAsia="Gungsuh" w:hAnsi="Gungsuh" w:cs="Gungsuh"/>
                <w:i/>
              </w:rPr>
              <w:t>學生重覆</w:t>
            </w:r>
            <w:r>
              <w:rPr>
                <w:rFonts w:ascii="Gungsuh" w:eastAsia="Gungsuh" w:hAnsi="Gungsuh" w:cs="Gungsuh"/>
                <w:i/>
              </w:rPr>
              <w:t>*</w:t>
            </w:r>
            <w:r>
              <w:rPr>
                <w:rFonts w:ascii="Gungsuh" w:eastAsia="Gungsuh" w:hAnsi="Gungsuh" w:cs="Gungsuh"/>
                <w:i/>
              </w:rPr>
              <w:t>，我們在哪</w:t>
            </w:r>
            <w:proofErr w:type="gramStart"/>
            <w:r>
              <w:rPr>
                <w:rFonts w:ascii="Gungsuh" w:eastAsia="Gungsuh" w:hAnsi="Gungsuh" w:cs="Gungsuh"/>
                <w:i/>
              </w:rPr>
              <w:t>裏</w:t>
            </w:r>
            <w:proofErr w:type="gramEnd"/>
            <w:r>
              <w:rPr>
                <w:rFonts w:ascii="Gungsuh" w:eastAsia="Gungsuh" w:hAnsi="Gungsuh" w:cs="Gungsuh"/>
                <w:i/>
              </w:rPr>
              <w:t>要保持安靜？</w:t>
            </w:r>
            <w:r>
              <w:rPr>
                <w:rFonts w:ascii="Gungsuh" w:eastAsia="Gungsuh" w:hAnsi="Gungsuh" w:cs="Gungsuh"/>
                <w:i/>
              </w:rPr>
              <w:t xml:space="preserve"> *</w:t>
            </w:r>
            <w:r>
              <w:rPr>
                <w:rFonts w:ascii="Gungsuh" w:eastAsia="Gungsuh" w:hAnsi="Gungsuh" w:cs="Gungsuh"/>
                <w:i/>
              </w:rPr>
              <w:t>學生回答</w:t>
            </w:r>
            <w:r>
              <w:rPr>
                <w:rFonts w:ascii="Gungsuh" w:eastAsia="Gungsuh" w:hAnsi="Gungsuh" w:cs="Gungsuh"/>
                <w:i/>
              </w:rPr>
              <w:t xml:space="preserve">* </w:t>
            </w:r>
            <w:r>
              <w:rPr>
                <w:rFonts w:ascii="Gungsuh" w:eastAsia="Gungsuh" w:hAnsi="Gungsuh" w:cs="Gungsuh"/>
                <w:i/>
              </w:rPr>
              <w:t>請慢慢走</w:t>
            </w:r>
            <w:r>
              <w:rPr>
                <w:rFonts w:ascii="Gungsuh" w:eastAsia="Gungsuh" w:hAnsi="Gungsuh" w:cs="Gungsuh"/>
                <w:i/>
              </w:rPr>
              <w:t xml:space="preserve"> *</w:t>
            </w:r>
            <w:r>
              <w:rPr>
                <w:rFonts w:ascii="Gungsuh" w:eastAsia="Gungsuh" w:hAnsi="Gungsuh" w:cs="Gungsuh"/>
                <w:i/>
              </w:rPr>
              <w:t>學生重覆</w:t>
            </w:r>
            <w:r>
              <w:rPr>
                <w:rFonts w:ascii="Gungsuh" w:eastAsia="Gungsuh" w:hAnsi="Gungsuh" w:cs="Gungsuh"/>
                <w:i/>
              </w:rPr>
              <w:t>*</w:t>
            </w:r>
            <w:r>
              <w:rPr>
                <w:rFonts w:ascii="Gungsuh" w:eastAsia="Gungsuh" w:hAnsi="Gungsuh" w:cs="Gungsuh"/>
                <w:i/>
              </w:rPr>
              <w:t>，</w:t>
            </w:r>
            <w:r>
              <w:rPr>
                <w:rFonts w:ascii="Gungsuh" w:eastAsia="Gungsuh" w:hAnsi="Gungsuh" w:cs="Gungsuh"/>
                <w:i/>
              </w:rPr>
              <w:t xml:space="preserve"> </w:t>
            </w:r>
            <w:r>
              <w:rPr>
                <w:rFonts w:ascii="Gungsuh" w:eastAsia="Gungsuh" w:hAnsi="Gungsuh" w:cs="Gungsuh"/>
                <w:i/>
              </w:rPr>
              <w:t>我們在哪</w:t>
            </w:r>
            <w:proofErr w:type="gramStart"/>
            <w:r>
              <w:rPr>
                <w:rFonts w:ascii="Gungsuh" w:eastAsia="Gungsuh" w:hAnsi="Gungsuh" w:cs="Gungsuh"/>
                <w:i/>
              </w:rPr>
              <w:t>裏</w:t>
            </w:r>
            <w:proofErr w:type="gramEnd"/>
            <w:r>
              <w:rPr>
                <w:rFonts w:ascii="Gungsuh" w:eastAsia="Gungsuh" w:hAnsi="Gungsuh" w:cs="Gungsuh"/>
                <w:i/>
              </w:rPr>
              <w:t>要慢慢走？</w:t>
            </w:r>
            <w:r>
              <w:rPr>
                <w:rFonts w:ascii="Gungsuh" w:eastAsia="Gungsuh" w:hAnsi="Gungsuh" w:cs="Gungsuh"/>
                <w:i/>
              </w:rPr>
              <w:t xml:space="preserve"> *</w:t>
            </w:r>
            <w:r>
              <w:rPr>
                <w:rFonts w:ascii="Gungsuh" w:eastAsia="Gungsuh" w:hAnsi="Gungsuh" w:cs="Gungsuh"/>
                <w:i/>
              </w:rPr>
              <w:t>學生回答</w:t>
            </w:r>
            <w:r>
              <w:rPr>
                <w:rFonts w:ascii="Gungsuh" w:eastAsia="Gungsuh" w:hAnsi="Gungsuh" w:cs="Gungsuh"/>
                <w:i/>
              </w:rPr>
              <w:t xml:space="preserve">* </w:t>
            </w:r>
          </w:p>
          <w:p w14:paraId="5CEA3E42" w14:textId="77777777" w:rsidR="009B5F5E" w:rsidRDefault="009B5F5E">
            <w:pPr>
              <w:rPr>
                <w:rFonts w:ascii="Times New Roman" w:eastAsia="Times New Roman" w:hAnsi="Times New Roman" w:cs="Times New Roman"/>
              </w:rPr>
            </w:pPr>
          </w:p>
          <w:p w14:paraId="21635E7E" w14:textId="77777777" w:rsidR="009B5F5E" w:rsidRDefault="00AA168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Gungsuh" w:eastAsia="Gungsuh" w:hAnsi="Gungsuh" w:cs="Gungsuh"/>
              </w:rPr>
              <w:t>老師與學生重溫和再朗讀一次所有規則，然後老師問學生應該把規則的標誌貼在哪</w:t>
            </w:r>
            <w:proofErr w:type="gramStart"/>
            <w:r>
              <w:rPr>
                <w:rFonts w:ascii="Gungsuh" w:eastAsia="Gungsuh" w:hAnsi="Gungsuh" w:cs="Gungsuh"/>
              </w:rPr>
              <w:t>裏</w:t>
            </w:r>
            <w:proofErr w:type="gramEnd"/>
            <w:r>
              <w:rPr>
                <w:rFonts w:ascii="Gungsuh" w:eastAsia="Gungsuh" w:hAnsi="Gungsuh" w:cs="Gungsuh"/>
              </w:rPr>
              <w:t>。</w:t>
            </w:r>
          </w:p>
          <w:p w14:paraId="7C2CCC8E" w14:textId="77777777" w:rsidR="009B5F5E" w:rsidRDefault="009B5F5E">
            <w:pPr>
              <w:rPr>
                <w:rFonts w:ascii="Times New Roman" w:eastAsia="Times New Roman" w:hAnsi="Times New Roman" w:cs="Times New Roman"/>
                <w:i/>
              </w:rPr>
            </w:pPr>
          </w:p>
          <w:p w14:paraId="5DB05A0C" w14:textId="77777777" w:rsidR="009B5F5E" w:rsidRDefault="00AA1687">
            <w:pPr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Gungsuh" w:eastAsia="Gungsuh" w:hAnsi="Gungsuh" w:cs="Gungsuh"/>
                <w:i/>
              </w:rPr>
              <w:t>老師：現在我們去學校不同的地方貼上標誌。如果你認爲那個地方應該遵守某個規則的標誌，請你把那個規則的標誌貼上去，然後拍照作爲記錄。</w:t>
            </w:r>
          </w:p>
          <w:p w14:paraId="517B5EF1" w14:textId="77777777" w:rsidR="009B5F5E" w:rsidRDefault="009B5F5E">
            <w:pPr>
              <w:ind w:left="80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9B5F5E" w14:paraId="3058B6E7" w14:textId="77777777">
        <w:trPr>
          <w:trHeight w:val="887"/>
        </w:trPr>
        <w:tc>
          <w:tcPr>
            <w:tcW w:w="25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98AE13" w14:textId="77777777" w:rsidR="009B5F5E" w:rsidRDefault="00AA168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Gungsuh" w:eastAsia="Gungsuh" w:hAnsi="Gungsuh" w:cs="Gungsuh"/>
              </w:rPr>
              <w:lastRenderedPageBreak/>
              <w:t>主要活動</w:t>
            </w:r>
            <w:r>
              <w:rPr>
                <w:rFonts w:ascii="Gungsuh" w:eastAsia="Gungsuh" w:hAnsi="Gungsuh" w:cs="Gungsuh"/>
              </w:rPr>
              <w:t xml:space="preserve">(20-25 </w:t>
            </w:r>
            <w:r>
              <w:rPr>
                <w:rFonts w:ascii="Gungsuh" w:eastAsia="Gungsuh" w:hAnsi="Gungsuh" w:cs="Gungsuh"/>
              </w:rPr>
              <w:t>分鐘</w:t>
            </w:r>
            <w:r>
              <w:rPr>
                <w:rFonts w:ascii="Gungsuh" w:eastAsia="Gungsuh" w:hAnsi="Gungsuh" w:cs="Gungsuh"/>
              </w:rPr>
              <w:t xml:space="preserve">) </w:t>
            </w:r>
          </w:p>
          <w:p w14:paraId="095AFED9" w14:textId="77777777" w:rsidR="009B5F5E" w:rsidRDefault="009B5F5E">
            <w:pPr>
              <w:rPr>
                <w:rFonts w:ascii="Times New Roman" w:eastAsia="Times New Roman" w:hAnsi="Times New Roman" w:cs="Times New Roman"/>
              </w:rPr>
            </w:pPr>
          </w:p>
          <w:p w14:paraId="02EF8CB3" w14:textId="77777777" w:rsidR="009B5F5E" w:rsidRDefault="00AA168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Gungsuh" w:eastAsia="Gungsuh" w:hAnsi="Gungsuh" w:cs="Gungsuh"/>
              </w:rPr>
              <w:t>老師</w:t>
            </w:r>
            <w:r>
              <w:rPr>
                <w:rFonts w:ascii="Gungsuh" w:eastAsia="Gungsuh" w:hAnsi="Gungsuh" w:cs="Gungsuh"/>
              </w:rPr>
              <w:t xml:space="preserve"> - </w:t>
            </w:r>
            <w:r>
              <w:rPr>
                <w:rFonts w:ascii="Gungsuh" w:eastAsia="Gungsuh" w:hAnsi="Gungsuh" w:cs="Gungsuh"/>
              </w:rPr>
              <w:t>全班</w:t>
            </w:r>
            <w:r>
              <w:rPr>
                <w:rFonts w:ascii="Gungsuh" w:eastAsia="Gungsuh" w:hAnsi="Gungsuh" w:cs="Gungsuh"/>
              </w:rPr>
              <w:t xml:space="preserve"> (5 </w:t>
            </w:r>
            <w:r>
              <w:rPr>
                <w:rFonts w:ascii="Gungsuh" w:eastAsia="Gungsuh" w:hAnsi="Gungsuh" w:cs="Gungsuh"/>
              </w:rPr>
              <w:t>分鐘</w:t>
            </w:r>
            <w:r>
              <w:rPr>
                <w:rFonts w:ascii="Gungsuh" w:eastAsia="Gungsuh" w:hAnsi="Gungsuh" w:cs="Gungsuh"/>
              </w:rPr>
              <w:t xml:space="preserve">) </w:t>
            </w:r>
          </w:p>
          <w:p w14:paraId="3AF5558B" w14:textId="77777777" w:rsidR="009B5F5E" w:rsidRDefault="009B5F5E">
            <w:pPr>
              <w:rPr>
                <w:rFonts w:ascii="Times New Roman" w:eastAsia="Times New Roman" w:hAnsi="Times New Roman" w:cs="Times New Roman"/>
              </w:rPr>
            </w:pPr>
          </w:p>
          <w:p w14:paraId="70DF76E8" w14:textId="77777777" w:rsidR="009B5F5E" w:rsidRDefault="009B5F5E">
            <w:pPr>
              <w:rPr>
                <w:rFonts w:ascii="Times New Roman" w:eastAsia="Times New Roman" w:hAnsi="Times New Roman" w:cs="Times New Roman"/>
              </w:rPr>
            </w:pPr>
          </w:p>
          <w:p w14:paraId="47E1A914" w14:textId="77777777" w:rsidR="009B5F5E" w:rsidRDefault="009B5F5E">
            <w:pPr>
              <w:rPr>
                <w:rFonts w:ascii="Times New Roman" w:eastAsia="Times New Roman" w:hAnsi="Times New Roman" w:cs="Times New Roman"/>
              </w:rPr>
            </w:pPr>
          </w:p>
          <w:p w14:paraId="3720356A" w14:textId="77777777" w:rsidR="009B5F5E" w:rsidRDefault="009B5F5E">
            <w:pPr>
              <w:rPr>
                <w:rFonts w:ascii="Times New Roman" w:eastAsia="Times New Roman" w:hAnsi="Times New Roman" w:cs="Times New Roman"/>
              </w:rPr>
            </w:pPr>
          </w:p>
          <w:p w14:paraId="69ADF27B" w14:textId="77777777" w:rsidR="009B5F5E" w:rsidRDefault="009B5F5E">
            <w:pPr>
              <w:rPr>
                <w:rFonts w:ascii="Times New Roman" w:eastAsia="Times New Roman" w:hAnsi="Times New Roman" w:cs="Times New Roman"/>
              </w:rPr>
            </w:pPr>
          </w:p>
          <w:p w14:paraId="513C43C1" w14:textId="77777777" w:rsidR="009B5F5E" w:rsidRDefault="009B5F5E">
            <w:pPr>
              <w:rPr>
                <w:rFonts w:ascii="Times New Roman" w:eastAsia="Times New Roman" w:hAnsi="Times New Roman" w:cs="Times New Roman"/>
              </w:rPr>
            </w:pPr>
          </w:p>
          <w:p w14:paraId="1000329C" w14:textId="77777777" w:rsidR="009B5F5E" w:rsidRDefault="00AA168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Gungsuh" w:eastAsia="Gungsuh" w:hAnsi="Gungsuh" w:cs="Gungsuh"/>
              </w:rPr>
              <w:t>學生</w:t>
            </w:r>
            <w:r>
              <w:rPr>
                <w:rFonts w:ascii="Gungsuh" w:eastAsia="Gungsuh" w:hAnsi="Gungsuh" w:cs="Gungsuh"/>
              </w:rPr>
              <w:t xml:space="preserve"> - </w:t>
            </w:r>
            <w:r>
              <w:rPr>
                <w:rFonts w:ascii="Gungsuh" w:eastAsia="Gungsuh" w:hAnsi="Gungsuh" w:cs="Gungsuh"/>
              </w:rPr>
              <w:t>學生</w:t>
            </w:r>
            <w:r>
              <w:rPr>
                <w:rFonts w:ascii="Gungsuh" w:eastAsia="Gungsuh" w:hAnsi="Gungsuh" w:cs="Gungsuh"/>
              </w:rPr>
              <w:t xml:space="preserve"> (10-15 </w:t>
            </w:r>
            <w:r>
              <w:rPr>
                <w:rFonts w:ascii="Gungsuh" w:eastAsia="Gungsuh" w:hAnsi="Gungsuh" w:cs="Gungsuh"/>
              </w:rPr>
              <w:t>分鐘</w:t>
            </w:r>
            <w:r>
              <w:rPr>
                <w:rFonts w:ascii="Gungsuh" w:eastAsia="Gungsuh" w:hAnsi="Gungsuh" w:cs="Gungsuh"/>
              </w:rPr>
              <w:t xml:space="preserve">) </w:t>
            </w:r>
          </w:p>
        </w:tc>
        <w:tc>
          <w:tcPr>
            <w:tcW w:w="68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A248EF" w14:textId="77777777" w:rsidR="009B5F5E" w:rsidRDefault="00AA1687">
            <w:pPr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Gungsuh" w:eastAsia="Gungsuh" w:hAnsi="Gungsuh" w:cs="Gungsuh"/>
                <w:i/>
              </w:rPr>
              <w:t>參觀學校和張貼規則：</w:t>
            </w:r>
          </w:p>
          <w:p w14:paraId="56D4F6DA" w14:textId="77777777" w:rsidR="009B5F5E" w:rsidRDefault="00AA168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Gungsuh" w:eastAsia="Gungsuh" w:hAnsi="Gungsuh" w:cs="Gungsuh"/>
              </w:rPr>
              <w:t>老師會先把學生分成不同顔色的組別，並派發相應顔色的材料給每一組。</w:t>
            </w:r>
          </w:p>
          <w:p w14:paraId="430EF71E" w14:textId="77777777" w:rsidR="009B5F5E" w:rsidRDefault="009B5F5E">
            <w:pPr>
              <w:rPr>
                <w:rFonts w:ascii="Times New Roman" w:eastAsia="Times New Roman" w:hAnsi="Times New Roman" w:cs="Times New Roman"/>
                <w:i/>
              </w:rPr>
            </w:pPr>
          </w:p>
          <w:p w14:paraId="302AFF49" w14:textId="77777777" w:rsidR="009B5F5E" w:rsidRDefault="00AA1687">
            <w:pPr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Gungsuh" w:eastAsia="Gungsuh" w:hAnsi="Gungsuh" w:cs="Gungsuh"/>
                <w:i/>
              </w:rPr>
              <w:t>老師：</w:t>
            </w:r>
            <w:r>
              <w:rPr>
                <w:rFonts w:ascii="Gungsuh" w:eastAsia="Gungsuh" w:hAnsi="Gungsuh" w:cs="Gungsuh"/>
                <w:i/>
              </w:rPr>
              <w:t xml:space="preserve"> </w:t>
            </w:r>
            <w:r>
              <w:rPr>
                <w:rFonts w:ascii="Gungsuh" w:eastAsia="Gungsuh" w:hAnsi="Gungsuh" w:cs="Gungsuh"/>
                <w:i/>
              </w:rPr>
              <w:t>現在你們會和你的組員一起去到學校不同的地方並貼上適合的標誌。</w:t>
            </w:r>
            <w:r>
              <w:rPr>
                <w:rFonts w:ascii="Gungsuh" w:eastAsia="Gungsuh" w:hAnsi="Gungsuh" w:cs="Gungsuh"/>
                <w:i/>
              </w:rPr>
              <w:t xml:space="preserve"> </w:t>
            </w:r>
            <w:r>
              <w:rPr>
                <w:rFonts w:ascii="Gungsuh" w:eastAsia="Gungsuh" w:hAnsi="Gungsuh" w:cs="Gungsuh"/>
                <w:i/>
              </w:rPr>
              <w:t>然後拍一張照片！每組同學都要分享你們的照片和朗讀你們貼了的規則標誌。</w:t>
            </w:r>
          </w:p>
          <w:p w14:paraId="7C904EA2" w14:textId="77777777" w:rsidR="009B5F5E" w:rsidRDefault="009B5F5E">
            <w:pPr>
              <w:rPr>
                <w:rFonts w:ascii="Times New Roman" w:eastAsia="Times New Roman" w:hAnsi="Times New Roman" w:cs="Times New Roman"/>
              </w:rPr>
            </w:pPr>
          </w:p>
          <w:p w14:paraId="4725A91E" w14:textId="77777777" w:rsidR="009B5F5E" w:rsidRDefault="00AA168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Gungsuh" w:eastAsia="Gungsuh" w:hAnsi="Gungsuh" w:cs="Gungsuh"/>
              </w:rPr>
              <w:t>接着各組學生會離開教室，走遍學校不同地方，在合適的場所貼上適當的標誌，並拍照記錄。老師會到各個地方檢查各組進度，請各組同學讀出標誌上的英文字，以及解釋為何在這個地方需遵守某條規則。</w:t>
            </w:r>
          </w:p>
          <w:p w14:paraId="0AD5BEF1" w14:textId="77777777" w:rsidR="009B5F5E" w:rsidRDefault="009B5F5E">
            <w:pPr>
              <w:rPr>
                <w:rFonts w:ascii="Times New Roman" w:eastAsia="Times New Roman" w:hAnsi="Times New Roman" w:cs="Times New Roman"/>
              </w:rPr>
            </w:pPr>
          </w:p>
          <w:p w14:paraId="450ACB43" w14:textId="77777777" w:rsidR="009B5F5E" w:rsidRDefault="00AA168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Gungsuh" w:eastAsia="Gungsuh" w:hAnsi="Gungsuh" w:cs="Gungsuh"/>
              </w:rPr>
              <w:t>老師會巡視學生是否正在完成任務。</w:t>
            </w:r>
          </w:p>
          <w:p w14:paraId="4A24AD85" w14:textId="77777777" w:rsidR="009B5F5E" w:rsidRDefault="009B5F5E">
            <w:pPr>
              <w:rPr>
                <w:rFonts w:ascii="Times New Roman" w:eastAsia="Times New Roman" w:hAnsi="Times New Roman" w:cs="Times New Roman"/>
                <w:i/>
              </w:rPr>
            </w:pPr>
          </w:p>
          <w:p w14:paraId="7C219B88" w14:textId="77777777" w:rsidR="009B5F5E" w:rsidRDefault="00AA1687">
            <w:pPr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Gungsuh" w:eastAsia="Gungsuh" w:hAnsi="Gungsuh" w:cs="Gungsuh"/>
                <w:i/>
              </w:rPr>
              <w:t>（引導性問題）老師：我們在這</w:t>
            </w:r>
            <w:proofErr w:type="gramStart"/>
            <w:r>
              <w:rPr>
                <w:rFonts w:ascii="Gungsuh" w:eastAsia="Gungsuh" w:hAnsi="Gungsuh" w:cs="Gungsuh"/>
                <w:i/>
              </w:rPr>
              <w:t>裏</w:t>
            </w:r>
            <w:proofErr w:type="gramEnd"/>
            <w:r>
              <w:rPr>
                <w:rFonts w:ascii="Gungsuh" w:eastAsia="Gungsuh" w:hAnsi="Gungsuh" w:cs="Gungsuh"/>
                <w:i/>
              </w:rPr>
              <w:t>應該奔跑嗎？還是我們應該保持安靜呢？你們可以朗讀這句規則嗎？</w:t>
            </w:r>
          </w:p>
        </w:tc>
      </w:tr>
      <w:tr w:rsidR="009B5F5E" w14:paraId="489DA72E" w14:textId="77777777">
        <w:trPr>
          <w:trHeight w:val="887"/>
        </w:trPr>
        <w:tc>
          <w:tcPr>
            <w:tcW w:w="25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6D978E" w14:textId="77777777" w:rsidR="009B5F5E" w:rsidRDefault="00AA168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Gungsuh" w:eastAsia="Gungsuh" w:hAnsi="Gungsuh" w:cs="Gungsuh"/>
              </w:rPr>
              <w:t>活動總結</w:t>
            </w:r>
            <w:r>
              <w:rPr>
                <w:rFonts w:ascii="Gungsuh" w:eastAsia="Gungsuh" w:hAnsi="Gungsuh" w:cs="Gungsuh"/>
              </w:rPr>
              <w:t xml:space="preserve"> (10 </w:t>
            </w:r>
            <w:r>
              <w:rPr>
                <w:rFonts w:ascii="Gungsuh" w:eastAsia="Gungsuh" w:hAnsi="Gungsuh" w:cs="Gungsuh"/>
              </w:rPr>
              <w:t>分鐘</w:t>
            </w:r>
            <w:r>
              <w:rPr>
                <w:rFonts w:ascii="Gungsuh" w:eastAsia="Gungsuh" w:hAnsi="Gungsuh" w:cs="Gungsuh"/>
              </w:rPr>
              <w:t xml:space="preserve">) </w:t>
            </w:r>
          </w:p>
          <w:p w14:paraId="455C020B" w14:textId="77777777" w:rsidR="009B5F5E" w:rsidRDefault="009B5F5E">
            <w:pPr>
              <w:rPr>
                <w:rFonts w:ascii="Times New Roman" w:eastAsia="Times New Roman" w:hAnsi="Times New Roman" w:cs="Times New Roman"/>
              </w:rPr>
            </w:pPr>
          </w:p>
          <w:p w14:paraId="75C74991" w14:textId="77777777" w:rsidR="009B5F5E" w:rsidRDefault="00AA168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Gungsuh" w:eastAsia="Gungsuh" w:hAnsi="Gungsuh" w:cs="Gungsuh"/>
              </w:rPr>
              <w:t>老師</w:t>
            </w:r>
            <w:r>
              <w:rPr>
                <w:rFonts w:ascii="Gungsuh" w:eastAsia="Gungsuh" w:hAnsi="Gungsuh" w:cs="Gungsuh"/>
              </w:rPr>
              <w:t xml:space="preserve"> - </w:t>
            </w:r>
            <w:r>
              <w:rPr>
                <w:rFonts w:ascii="Gungsuh" w:eastAsia="Gungsuh" w:hAnsi="Gungsuh" w:cs="Gungsuh"/>
              </w:rPr>
              <w:t>全班</w:t>
            </w:r>
          </w:p>
        </w:tc>
        <w:tc>
          <w:tcPr>
            <w:tcW w:w="6810" w:type="dxa"/>
            <w:tcBorders>
              <w:top w:val="single" w:sz="8" w:space="0" w:color="000000"/>
              <w:left w:val="nil"/>
              <w:bottom w:val="dotted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5E3D41" w14:textId="77777777" w:rsidR="009B5F5E" w:rsidRDefault="00AA1687">
            <w:pPr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Gungsuh" w:eastAsia="Gungsuh" w:hAnsi="Gungsuh" w:cs="Gungsuh"/>
                <w:i/>
              </w:rPr>
              <w:t>鞏固學習：</w:t>
            </w:r>
          </w:p>
          <w:p w14:paraId="2F60D0F0" w14:textId="77777777" w:rsidR="009B5F5E" w:rsidRDefault="009B5F5E">
            <w:pPr>
              <w:rPr>
                <w:rFonts w:ascii="Times New Roman" w:eastAsia="Times New Roman" w:hAnsi="Times New Roman" w:cs="Times New Roman"/>
              </w:rPr>
            </w:pPr>
          </w:p>
          <w:p w14:paraId="303C5770" w14:textId="77777777" w:rsidR="009B5F5E" w:rsidRDefault="00AA168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Gungsuh" w:eastAsia="Gungsuh" w:hAnsi="Gungsuh" w:cs="Gungsuh"/>
              </w:rPr>
              <w:t>學生會一起回到課室。</w:t>
            </w:r>
          </w:p>
          <w:p w14:paraId="15F32BC5" w14:textId="77777777" w:rsidR="009B5F5E" w:rsidRDefault="00AA168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Gungsuh" w:eastAsia="Gungsuh" w:hAnsi="Gungsuh" w:cs="Gungsuh"/>
              </w:rPr>
              <w:t>老師會與學生重溫所有規則，並請他們朗讀規則及解釋他們將標誌放在不同地方的原因。</w:t>
            </w:r>
          </w:p>
          <w:p w14:paraId="2CE2F45E" w14:textId="77777777" w:rsidR="009B5F5E" w:rsidRDefault="00AA1687">
            <w:pPr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Gungsuh" w:eastAsia="Gungsuh" w:hAnsi="Gungsuh" w:cs="Gungsuh"/>
                <w:i/>
              </w:rPr>
              <w:lastRenderedPageBreak/>
              <w:t>老師：現在我們一起分享你們剛剛</w:t>
            </w:r>
            <w:proofErr w:type="gramStart"/>
            <w:r>
              <w:rPr>
                <w:rFonts w:ascii="Gungsuh" w:eastAsia="Gungsuh" w:hAnsi="Gungsuh" w:cs="Gungsuh"/>
                <w:i/>
              </w:rPr>
              <w:t>貼了什</w:t>
            </w:r>
            <w:proofErr w:type="gramEnd"/>
            <w:r>
              <w:rPr>
                <w:rFonts w:ascii="Gungsuh" w:eastAsia="Gungsuh" w:hAnsi="Gungsuh" w:cs="Gungsuh"/>
                <w:i/>
              </w:rPr>
              <w:t>麽標誌在學校不同的地方吧。請問組別</w:t>
            </w:r>
            <w:r>
              <w:rPr>
                <w:rFonts w:ascii="Gungsuh" w:eastAsia="Gungsuh" w:hAnsi="Gungsuh" w:cs="Gungsuh"/>
                <w:i/>
              </w:rPr>
              <w:t>X</w:t>
            </w:r>
            <w:r>
              <w:rPr>
                <w:rFonts w:ascii="Gungsuh" w:eastAsia="Gungsuh" w:hAnsi="Gungsuh" w:cs="Gungsuh"/>
                <w:i/>
              </w:rPr>
              <w:t>可以分享一個規則及你們把它貼在哪</w:t>
            </w:r>
            <w:proofErr w:type="gramStart"/>
            <w:r>
              <w:rPr>
                <w:rFonts w:ascii="Gungsuh" w:eastAsia="Gungsuh" w:hAnsi="Gungsuh" w:cs="Gungsuh"/>
                <w:i/>
              </w:rPr>
              <w:t>裏</w:t>
            </w:r>
            <w:proofErr w:type="gramEnd"/>
            <w:r>
              <w:rPr>
                <w:rFonts w:ascii="Gungsuh" w:eastAsia="Gungsuh" w:hAnsi="Gungsuh" w:cs="Gungsuh"/>
                <w:i/>
              </w:rPr>
              <w:t>嗎？</w:t>
            </w:r>
          </w:p>
          <w:p w14:paraId="19C57EC9" w14:textId="77777777" w:rsidR="009B5F5E" w:rsidRDefault="00AA1687">
            <w:pPr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Gungsuh" w:eastAsia="Gungsuh" w:hAnsi="Gungsuh" w:cs="Gungsuh"/>
                <w:i/>
              </w:rPr>
              <w:t>*</w:t>
            </w:r>
            <w:r>
              <w:rPr>
                <w:rFonts w:ascii="Gungsuh" w:eastAsia="Gungsuh" w:hAnsi="Gungsuh" w:cs="Gungsuh"/>
                <w:i/>
              </w:rPr>
              <w:t>每組輪流分享</w:t>
            </w:r>
            <w:r>
              <w:rPr>
                <w:rFonts w:ascii="Gungsuh" w:eastAsia="Gungsuh" w:hAnsi="Gungsuh" w:cs="Gungsuh"/>
                <w:i/>
              </w:rPr>
              <w:t>*</w:t>
            </w:r>
          </w:p>
        </w:tc>
      </w:tr>
      <w:tr w:rsidR="009B5F5E" w14:paraId="1BDDCBB5" w14:textId="77777777">
        <w:trPr>
          <w:trHeight w:val="1070"/>
        </w:trPr>
        <w:tc>
          <w:tcPr>
            <w:tcW w:w="9345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237875" w14:textId="77777777" w:rsidR="009B5F5E" w:rsidRDefault="00AA1687">
            <w:pPr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Gungsuh" w:eastAsia="Gungsuh" w:hAnsi="Gungsuh" w:cs="Gungsuh"/>
                <w:b/>
              </w:rPr>
              <w:lastRenderedPageBreak/>
              <w:t>家課</w:t>
            </w:r>
          </w:p>
          <w:p w14:paraId="62D11E28" w14:textId="77777777" w:rsidR="009B5F5E" w:rsidRDefault="00AA1687">
            <w:pPr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</w:rPr>
            </w:pPr>
            <w:r>
              <w:rPr>
                <w:rFonts w:ascii="Gungsuh" w:eastAsia="Gungsuh" w:hAnsi="Gungsuh" w:cs="Gungsuh"/>
              </w:rPr>
              <w:t>選擇</w:t>
            </w:r>
            <w:proofErr w:type="gramStart"/>
            <w:r>
              <w:rPr>
                <w:rFonts w:ascii="Gungsuh" w:eastAsia="Gungsuh" w:hAnsi="Gungsuh" w:cs="Gungsuh"/>
              </w:rPr>
              <w:t>一</w:t>
            </w:r>
            <w:proofErr w:type="gramEnd"/>
            <w:r>
              <w:rPr>
                <w:rFonts w:ascii="Gungsuh" w:eastAsia="Gungsuh" w:hAnsi="Gungsuh" w:cs="Gungsuh"/>
              </w:rPr>
              <w:t>條規則，並找出校外也需遵守此規則的地方，拍照或錄影以作記錄。</w:t>
            </w:r>
          </w:p>
          <w:p w14:paraId="0B7ED5D4" w14:textId="77777777" w:rsidR="009B5F5E" w:rsidRDefault="00AA168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Gungsuh" w:eastAsia="Gungsuh" w:hAnsi="Gungsuh" w:cs="Gungsuh"/>
              </w:rPr>
              <w:t>（如用影片記錄，學生需同時朗讀出標誌的英文）</w:t>
            </w:r>
          </w:p>
        </w:tc>
      </w:tr>
      <w:tr w:rsidR="009B5F5E" w14:paraId="1E19C4AC" w14:textId="77777777">
        <w:trPr>
          <w:trHeight w:val="750"/>
        </w:trPr>
        <w:tc>
          <w:tcPr>
            <w:tcW w:w="9345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DCA03E" w14:textId="77777777" w:rsidR="009B5F5E" w:rsidRDefault="00AA1687">
            <w:pPr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Gungsuh" w:eastAsia="Gungsuh" w:hAnsi="Gungsuh" w:cs="Gungsuh"/>
                <w:b/>
              </w:rPr>
              <w:t>課室佈置</w:t>
            </w:r>
            <w:r>
              <w:rPr>
                <w:rFonts w:ascii="Gungsuh" w:eastAsia="Gungsuh" w:hAnsi="Gungsuh" w:cs="Gungsuh"/>
                <w:b/>
              </w:rPr>
              <w:t xml:space="preserve"> </w:t>
            </w:r>
          </w:p>
          <w:p w14:paraId="78FC3AEB" w14:textId="77777777" w:rsidR="009B5F5E" w:rsidRDefault="00AA1687">
            <w:pPr>
              <w:numPr>
                <w:ilvl w:val="0"/>
                <w:numId w:val="3"/>
              </w:numPr>
              <w:rPr>
                <w:rFonts w:ascii="Times New Roman" w:eastAsia="Times New Roman" w:hAnsi="Times New Roman" w:cs="Times New Roman"/>
              </w:rPr>
            </w:pPr>
            <w:r>
              <w:rPr>
                <w:rFonts w:ascii="Gungsuh" w:eastAsia="Gungsuh" w:hAnsi="Gungsuh" w:cs="Gungsuh"/>
              </w:rPr>
              <w:t>老師把</w:t>
            </w:r>
            <w:proofErr w:type="gramStart"/>
            <w:r>
              <w:rPr>
                <w:rFonts w:ascii="Gungsuh" w:eastAsia="Gungsuh" w:hAnsi="Gungsuh" w:cs="Gungsuh"/>
              </w:rPr>
              <w:t>規則貼</w:t>
            </w:r>
            <w:proofErr w:type="gramEnd"/>
            <w:r>
              <w:rPr>
                <w:rFonts w:ascii="Gungsuh" w:eastAsia="Gungsuh" w:hAnsi="Gungsuh" w:cs="Gungsuh"/>
              </w:rPr>
              <w:t>在黑板上並逐一讀出</w:t>
            </w:r>
          </w:p>
          <w:p w14:paraId="7F6D45C0" w14:textId="77777777" w:rsidR="009B5F5E" w:rsidRDefault="00AA1687">
            <w:pPr>
              <w:numPr>
                <w:ilvl w:val="0"/>
                <w:numId w:val="3"/>
              </w:numPr>
              <w:rPr>
                <w:rFonts w:ascii="Times New Roman" w:eastAsia="Times New Roman" w:hAnsi="Times New Roman" w:cs="Times New Roman"/>
              </w:rPr>
            </w:pPr>
            <w:r>
              <w:rPr>
                <w:rFonts w:ascii="Gungsuh" w:eastAsia="Gungsuh" w:hAnsi="Gungsuh" w:cs="Gungsuh"/>
              </w:rPr>
              <w:t>學生根據組別坐在一起</w:t>
            </w:r>
          </w:p>
        </w:tc>
      </w:tr>
    </w:tbl>
    <w:p w14:paraId="5D9ABFF1" w14:textId="77777777" w:rsidR="009B5F5E" w:rsidRDefault="009B5F5E">
      <w:pPr>
        <w:rPr>
          <w:rFonts w:ascii="Times New Roman" w:eastAsia="Times New Roman" w:hAnsi="Times New Roman" w:cs="Times New Roman"/>
        </w:rPr>
      </w:pPr>
    </w:p>
    <w:p w14:paraId="14C26901" w14:textId="77777777" w:rsidR="009B5F5E" w:rsidRDefault="009B5F5E">
      <w:pPr>
        <w:rPr>
          <w:rFonts w:ascii="Times New Roman" w:eastAsia="Times New Roman" w:hAnsi="Times New Roman" w:cs="Times New Roman"/>
        </w:rPr>
      </w:pPr>
    </w:p>
    <w:p w14:paraId="014306C9" w14:textId="78F1FA8C" w:rsidR="00016AF0" w:rsidRDefault="00016AF0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br w:type="page"/>
      </w:r>
    </w:p>
    <w:p w14:paraId="1F72DC04" w14:textId="77777777" w:rsidR="00016AF0" w:rsidRDefault="00016AF0" w:rsidP="00016AF0">
      <w:pPr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lastRenderedPageBreak/>
        <w:t>Selected subject: English</w:t>
      </w:r>
    </w:p>
    <w:p w14:paraId="146F431F" w14:textId="77777777" w:rsidR="00016AF0" w:rsidRDefault="00016AF0" w:rsidP="00016AF0">
      <w:pPr>
        <w:rPr>
          <w:rFonts w:ascii="Times New Roman" w:eastAsia="Times New Roman" w:hAnsi="Times New Roman" w:cs="Times New Roman"/>
          <w:b/>
        </w:rPr>
      </w:pPr>
      <w:r>
        <w:rPr>
          <w:rFonts w:ascii="Gungsuh" w:eastAsia="Gungsuh" w:hAnsi="Gungsuh" w:cs="Gungsuh"/>
          <w:b/>
        </w:rPr>
        <w:t>Pilot task: 學校守則你要知 School Rules in different places</w:t>
      </w:r>
    </w:p>
    <w:p w14:paraId="0B6EC28C" w14:textId="77777777" w:rsidR="00016AF0" w:rsidRDefault="00016AF0" w:rsidP="00016AF0">
      <w:pPr>
        <w:rPr>
          <w:rFonts w:ascii="Times New Roman" w:eastAsia="Times New Roman" w:hAnsi="Times New Roman" w:cs="Times New Roman"/>
          <w:i/>
        </w:rPr>
      </w:pPr>
      <w:r>
        <w:rPr>
          <w:rFonts w:ascii="Times New Roman" w:eastAsia="Times New Roman" w:hAnsi="Times New Roman" w:cs="Times New Roman"/>
          <w:i/>
        </w:rPr>
        <w:t>For School Teachers</w:t>
      </w:r>
    </w:p>
    <w:tbl>
      <w:tblPr>
        <w:tblW w:w="936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2414"/>
        <w:gridCol w:w="2126"/>
        <w:gridCol w:w="2291"/>
        <w:gridCol w:w="2529"/>
      </w:tblGrid>
      <w:tr w:rsidR="00016AF0" w14:paraId="279FEC71" w14:textId="77777777" w:rsidTr="00F50489">
        <w:trPr>
          <w:trHeight w:val="570"/>
        </w:trPr>
        <w:tc>
          <w:tcPr>
            <w:tcW w:w="2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2A36DF" w14:textId="77777777" w:rsidR="00016AF0" w:rsidRDefault="00016AF0" w:rsidP="00F50489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Name:  </w:t>
            </w:r>
          </w:p>
        </w:tc>
        <w:tc>
          <w:tcPr>
            <w:tcW w:w="21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87E3D2" w14:textId="77777777" w:rsidR="00016AF0" w:rsidRDefault="00016AF0" w:rsidP="00F50489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Class: A9</w:t>
            </w:r>
          </w:p>
        </w:tc>
        <w:tc>
          <w:tcPr>
            <w:tcW w:w="229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3BF52F" w14:textId="77777777" w:rsidR="00016AF0" w:rsidRDefault="00016AF0" w:rsidP="00F50489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Date: /</w:t>
            </w:r>
          </w:p>
        </w:tc>
        <w:tc>
          <w:tcPr>
            <w:tcW w:w="252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39FCB2" w14:textId="77777777" w:rsidR="00016AF0" w:rsidRDefault="00016AF0" w:rsidP="00F50489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Time: /</w:t>
            </w:r>
          </w:p>
        </w:tc>
      </w:tr>
      <w:tr w:rsidR="00016AF0" w14:paraId="45583840" w14:textId="77777777" w:rsidTr="00F50489">
        <w:trPr>
          <w:trHeight w:val="1275"/>
        </w:trPr>
        <w:tc>
          <w:tcPr>
            <w:tcW w:w="9357" w:type="dxa"/>
            <w:gridSpan w:val="4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3E723C" w14:textId="77777777" w:rsidR="00016AF0" w:rsidRDefault="00016AF0" w:rsidP="00F50489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Class Profile:</w:t>
            </w:r>
          </w:p>
          <w:p w14:paraId="1FB130B4" w14:textId="77777777" w:rsidR="00016AF0" w:rsidRDefault="00016AF0" w:rsidP="00F50489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They respond and carry out requests and instructions containing two keywords, signs or </w:t>
            </w:r>
          </w:p>
          <w:p w14:paraId="6BA6391D" w14:textId="77777777" w:rsidR="00016AF0" w:rsidRDefault="00016AF0" w:rsidP="00F50489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symbols, for example, 'Put the spoon in the dish' 'Give the big book to me'. They listen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attentively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14:paraId="62E9F190" w14:textId="77777777" w:rsidR="00016AF0" w:rsidRDefault="00016AF0" w:rsidP="00F50489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to stories and information read aloud. They identify key details and concepts using verbal and </w:t>
            </w:r>
          </w:p>
          <w:p w14:paraId="43E50E09" w14:textId="77777777" w:rsidR="00016AF0" w:rsidRDefault="00016AF0" w:rsidP="00F50489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non-verbal responses. </w:t>
            </w:r>
          </w:p>
        </w:tc>
      </w:tr>
      <w:tr w:rsidR="00016AF0" w14:paraId="22208E76" w14:textId="77777777" w:rsidTr="00F50489">
        <w:trPr>
          <w:trHeight w:val="585"/>
        </w:trPr>
        <w:tc>
          <w:tcPr>
            <w:tcW w:w="9357" w:type="dxa"/>
            <w:gridSpan w:val="4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72C5F1" w14:textId="77777777" w:rsidR="00016AF0" w:rsidRDefault="00016AF0" w:rsidP="00F50489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Topic or theme</w:t>
            </w:r>
            <w:r>
              <w:rPr>
                <w:rFonts w:ascii="Times New Roman" w:eastAsia="Times New Roman" w:hAnsi="Times New Roman" w:cs="Times New Roman"/>
              </w:rPr>
              <w:t>: School Rules in different places</w:t>
            </w:r>
          </w:p>
        </w:tc>
      </w:tr>
      <w:tr w:rsidR="00016AF0" w14:paraId="59F6D501" w14:textId="77777777" w:rsidTr="00F50489">
        <w:trPr>
          <w:trHeight w:val="1260"/>
        </w:trPr>
        <w:tc>
          <w:tcPr>
            <w:tcW w:w="9357" w:type="dxa"/>
            <w:gridSpan w:val="4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060B86" w14:textId="77777777" w:rsidR="00016AF0" w:rsidRDefault="00016AF0" w:rsidP="00F50489">
            <w:pPr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Objectives: </w:t>
            </w:r>
          </w:p>
          <w:p w14:paraId="40F4F889" w14:textId="77777777" w:rsidR="00016AF0" w:rsidRDefault="00016AF0" w:rsidP="00016AF0">
            <w:pPr>
              <w:numPr>
                <w:ilvl w:val="0"/>
                <w:numId w:val="7"/>
              </w:num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To enable students to recognize certain school rules and where they should take place.</w:t>
            </w:r>
          </w:p>
          <w:p w14:paraId="10EF65FB" w14:textId="77777777" w:rsidR="00016AF0" w:rsidRDefault="00016AF0" w:rsidP="00016AF0">
            <w:pPr>
              <w:numPr>
                <w:ilvl w:val="0"/>
                <w:numId w:val="7"/>
              </w:num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To encourage students to establish a connection between the location and rules.  </w:t>
            </w:r>
          </w:p>
          <w:p w14:paraId="4B28093A" w14:textId="77777777" w:rsidR="00016AF0" w:rsidRDefault="00016AF0" w:rsidP="00016AF0">
            <w:pPr>
              <w:numPr>
                <w:ilvl w:val="0"/>
                <w:numId w:val="7"/>
              </w:num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To ensure students can both verbally (pronunciation) and non-verbally (reading) identify the rules learnt. </w:t>
            </w:r>
          </w:p>
        </w:tc>
      </w:tr>
      <w:tr w:rsidR="00016AF0" w14:paraId="460744A4" w14:textId="77777777" w:rsidTr="00F50489">
        <w:trPr>
          <w:trHeight w:val="1163"/>
        </w:trPr>
        <w:tc>
          <w:tcPr>
            <w:tcW w:w="9357" w:type="dxa"/>
            <w:gridSpan w:val="4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566685" w14:textId="77777777" w:rsidR="00016AF0" w:rsidRDefault="00016AF0" w:rsidP="00F50489">
            <w:pPr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Language focus and analysis:</w:t>
            </w:r>
          </w:p>
          <w:p w14:paraId="26A7F062" w14:textId="77777777" w:rsidR="00016AF0" w:rsidRDefault="00016AF0" w:rsidP="00F50489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Vocabulary: </w:t>
            </w:r>
          </w:p>
          <w:tbl>
            <w:tblPr>
              <w:tblW w:w="2214" w:type="dxa"/>
              <w:tblBorders>
                <w:top w:val="single" w:sz="8" w:space="0" w:color="000000"/>
                <w:left w:val="single" w:sz="8" w:space="0" w:color="000000"/>
                <w:bottom w:val="single" w:sz="8" w:space="0" w:color="000000"/>
                <w:right w:val="single" w:sz="8" w:space="0" w:color="000000"/>
                <w:insideH w:val="single" w:sz="8" w:space="0" w:color="000000"/>
                <w:insideV w:val="single" w:sz="8" w:space="0" w:color="000000"/>
              </w:tblBorders>
              <w:tblLayout w:type="fixed"/>
              <w:tblLook w:val="0600" w:firstRow="0" w:lastRow="0" w:firstColumn="0" w:lastColumn="0" w:noHBand="1" w:noVBand="1"/>
            </w:tblPr>
            <w:tblGrid>
              <w:gridCol w:w="1107"/>
              <w:gridCol w:w="1107"/>
            </w:tblGrid>
            <w:tr w:rsidR="00016AF0" w14:paraId="0A57BB3E" w14:textId="77777777" w:rsidTr="00F50489">
              <w:tc>
                <w:tcPr>
                  <w:tcW w:w="1107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13BDA104" w14:textId="77777777" w:rsidR="00016AF0" w:rsidRDefault="00016AF0" w:rsidP="00F50489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Rules</w:t>
                  </w:r>
                </w:p>
              </w:tc>
              <w:tc>
                <w:tcPr>
                  <w:tcW w:w="1107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6CD6DFE1" w14:textId="77777777" w:rsidR="00016AF0" w:rsidRDefault="00016AF0" w:rsidP="00F50489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 xml:space="preserve">School Location </w:t>
                  </w:r>
                </w:p>
              </w:tc>
            </w:tr>
            <w:tr w:rsidR="00016AF0" w14:paraId="700AD502" w14:textId="77777777" w:rsidTr="00F50489">
              <w:tc>
                <w:tcPr>
                  <w:tcW w:w="1107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62B700C7" w14:textId="77777777" w:rsidR="00016AF0" w:rsidRDefault="00016AF0" w:rsidP="00F50489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40" w:lineRule="auto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 xml:space="preserve">Quiet </w:t>
                  </w:r>
                </w:p>
              </w:tc>
              <w:tc>
                <w:tcPr>
                  <w:tcW w:w="1107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21A5C888" w14:textId="77777777" w:rsidR="00016AF0" w:rsidRDefault="00016AF0" w:rsidP="00F50489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40" w:lineRule="auto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Library</w:t>
                  </w:r>
                </w:p>
              </w:tc>
            </w:tr>
            <w:tr w:rsidR="00016AF0" w14:paraId="56365D4E" w14:textId="77777777" w:rsidTr="00F50489">
              <w:tc>
                <w:tcPr>
                  <w:tcW w:w="1107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6A9A9221" w14:textId="77777777" w:rsidR="00016AF0" w:rsidRDefault="00016AF0" w:rsidP="00F50489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40" w:lineRule="auto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Walk Slowly</w:t>
                  </w:r>
                </w:p>
              </w:tc>
              <w:tc>
                <w:tcPr>
                  <w:tcW w:w="1107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46E4E51D" w14:textId="77777777" w:rsidR="00016AF0" w:rsidRDefault="00016AF0" w:rsidP="00F50489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40" w:lineRule="auto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Corridor</w:t>
                  </w:r>
                </w:p>
              </w:tc>
            </w:tr>
            <w:tr w:rsidR="00016AF0" w14:paraId="5FDACC0D" w14:textId="77777777" w:rsidTr="00F50489">
              <w:tc>
                <w:tcPr>
                  <w:tcW w:w="1107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7EA65605" w14:textId="77777777" w:rsidR="00016AF0" w:rsidRDefault="00016AF0" w:rsidP="00F50489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40" w:lineRule="auto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 xml:space="preserve">Nice </w:t>
                  </w:r>
                </w:p>
              </w:tc>
              <w:tc>
                <w:tcPr>
                  <w:tcW w:w="1107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4E3EF21B" w14:textId="77777777" w:rsidR="00016AF0" w:rsidRDefault="00016AF0" w:rsidP="00F50489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40" w:lineRule="auto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 xml:space="preserve">Playground </w:t>
                  </w:r>
                </w:p>
              </w:tc>
            </w:tr>
            <w:tr w:rsidR="00016AF0" w14:paraId="772FF01B" w14:textId="77777777" w:rsidTr="00F50489">
              <w:tc>
                <w:tcPr>
                  <w:tcW w:w="1107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67D2EB2F" w14:textId="77777777" w:rsidR="00016AF0" w:rsidRDefault="00016AF0" w:rsidP="00F50489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40" w:lineRule="auto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 xml:space="preserve">Line Up </w:t>
                  </w:r>
                </w:p>
              </w:tc>
              <w:tc>
                <w:tcPr>
                  <w:tcW w:w="1107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21954976" w14:textId="77777777" w:rsidR="00016AF0" w:rsidRDefault="00016AF0" w:rsidP="00F50489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40" w:lineRule="auto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Playground</w:t>
                  </w:r>
                </w:p>
              </w:tc>
            </w:tr>
            <w:tr w:rsidR="00016AF0" w14:paraId="664507E9" w14:textId="77777777" w:rsidTr="00F50489">
              <w:tc>
                <w:tcPr>
                  <w:tcW w:w="1107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051B3D83" w14:textId="77777777" w:rsidR="00016AF0" w:rsidRDefault="00016AF0" w:rsidP="00F50489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40" w:lineRule="auto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 xml:space="preserve">Wash </w:t>
                  </w:r>
                </w:p>
              </w:tc>
              <w:tc>
                <w:tcPr>
                  <w:tcW w:w="1107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01138E41" w14:textId="77777777" w:rsidR="00016AF0" w:rsidRDefault="00016AF0" w:rsidP="00F50489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40" w:lineRule="auto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Toilet</w:t>
                  </w:r>
                </w:p>
              </w:tc>
            </w:tr>
            <w:tr w:rsidR="00016AF0" w14:paraId="5504957E" w14:textId="77777777" w:rsidTr="00F50489">
              <w:tc>
                <w:tcPr>
                  <w:tcW w:w="1107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014D6D9C" w14:textId="77777777" w:rsidR="00016AF0" w:rsidRDefault="00016AF0" w:rsidP="00F50489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40" w:lineRule="auto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 xml:space="preserve">Flush </w:t>
                  </w:r>
                </w:p>
              </w:tc>
              <w:tc>
                <w:tcPr>
                  <w:tcW w:w="1107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1272B132" w14:textId="77777777" w:rsidR="00016AF0" w:rsidRDefault="00016AF0" w:rsidP="00F50489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40" w:lineRule="auto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Toilet</w:t>
                  </w:r>
                </w:p>
              </w:tc>
            </w:tr>
            <w:tr w:rsidR="00016AF0" w14:paraId="208550CD" w14:textId="77777777" w:rsidTr="00F50489">
              <w:tc>
                <w:tcPr>
                  <w:tcW w:w="1107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2BE7EF4F" w14:textId="77777777" w:rsidR="00016AF0" w:rsidRDefault="00016AF0" w:rsidP="00F50489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40" w:lineRule="auto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 xml:space="preserve">Look </w:t>
                  </w:r>
                </w:p>
              </w:tc>
              <w:tc>
                <w:tcPr>
                  <w:tcW w:w="1107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7BD47479" w14:textId="77777777" w:rsidR="00016AF0" w:rsidRDefault="00016AF0" w:rsidP="00F50489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40" w:lineRule="auto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Classroo</w:t>
                  </w:r>
                  <w:r>
                    <w:rPr>
                      <w:rFonts w:ascii="Times New Roman" w:eastAsia="Times New Roman" w:hAnsi="Times New Roman" w:cs="Times New Roman"/>
                    </w:rPr>
                    <w:lastRenderedPageBreak/>
                    <w:t>m</w:t>
                  </w:r>
                </w:p>
              </w:tc>
            </w:tr>
            <w:tr w:rsidR="00016AF0" w14:paraId="19FD8916" w14:textId="77777777" w:rsidTr="00F50489">
              <w:tc>
                <w:tcPr>
                  <w:tcW w:w="1107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35799247" w14:textId="77777777" w:rsidR="00016AF0" w:rsidRDefault="00016AF0" w:rsidP="00F50489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40" w:lineRule="auto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lastRenderedPageBreak/>
                    <w:t xml:space="preserve">Properly </w:t>
                  </w:r>
                </w:p>
              </w:tc>
              <w:tc>
                <w:tcPr>
                  <w:tcW w:w="1107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13ED846A" w14:textId="77777777" w:rsidR="00016AF0" w:rsidRDefault="00016AF0" w:rsidP="00F50489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40" w:lineRule="auto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Classroom</w:t>
                  </w:r>
                </w:p>
              </w:tc>
            </w:tr>
          </w:tbl>
          <w:p w14:paraId="2E80DBC6" w14:textId="77777777" w:rsidR="00016AF0" w:rsidRDefault="00016AF0" w:rsidP="00F50489">
            <w:pPr>
              <w:rPr>
                <w:rFonts w:ascii="Times New Roman" w:eastAsia="Times New Roman" w:hAnsi="Times New Roman" w:cs="Times New Roman"/>
              </w:rPr>
            </w:pPr>
          </w:p>
          <w:p w14:paraId="207BF90C" w14:textId="77777777" w:rsidR="00016AF0" w:rsidRDefault="00016AF0" w:rsidP="00F50489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The use of verbs: </w:t>
            </w:r>
          </w:p>
          <w:p w14:paraId="4F0E0B17" w14:textId="77777777" w:rsidR="00016AF0" w:rsidRDefault="00016AF0" w:rsidP="00F50489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Every rule will start with a verb + noun/adverb/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adjectives</w:t>
            </w:r>
            <w:proofErr w:type="gramEnd"/>
          </w:p>
          <w:p w14:paraId="68CC4101" w14:textId="77777777" w:rsidR="00016AF0" w:rsidRDefault="00016AF0" w:rsidP="00016AF0">
            <w:pPr>
              <w:numPr>
                <w:ilvl w:val="0"/>
                <w:numId w:val="10"/>
              </w:num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Be Quiet</w:t>
            </w:r>
          </w:p>
          <w:p w14:paraId="7EE6A06C" w14:textId="77777777" w:rsidR="00016AF0" w:rsidRDefault="00016AF0" w:rsidP="00016AF0">
            <w:pPr>
              <w:numPr>
                <w:ilvl w:val="0"/>
                <w:numId w:val="10"/>
              </w:num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Be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nice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14:paraId="70A54000" w14:textId="77777777" w:rsidR="00016AF0" w:rsidRDefault="00016AF0" w:rsidP="00016AF0">
            <w:pPr>
              <w:numPr>
                <w:ilvl w:val="0"/>
                <w:numId w:val="10"/>
              </w:num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Walk Slowly </w:t>
            </w:r>
          </w:p>
          <w:p w14:paraId="0E952814" w14:textId="77777777" w:rsidR="00016AF0" w:rsidRDefault="00016AF0" w:rsidP="00016AF0">
            <w:pPr>
              <w:numPr>
                <w:ilvl w:val="0"/>
                <w:numId w:val="10"/>
              </w:num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Line up </w:t>
            </w:r>
          </w:p>
          <w:p w14:paraId="0B2F4649" w14:textId="77777777" w:rsidR="00016AF0" w:rsidRDefault="00016AF0" w:rsidP="00016AF0">
            <w:pPr>
              <w:numPr>
                <w:ilvl w:val="0"/>
                <w:numId w:val="10"/>
              </w:num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Wash your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hands</w:t>
            </w:r>
            <w:proofErr w:type="gramEnd"/>
          </w:p>
          <w:p w14:paraId="2FA808C8" w14:textId="77777777" w:rsidR="00016AF0" w:rsidRDefault="00016AF0" w:rsidP="00016AF0">
            <w:pPr>
              <w:numPr>
                <w:ilvl w:val="0"/>
                <w:numId w:val="10"/>
              </w:num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Flush the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toilet</w:t>
            </w:r>
            <w:proofErr w:type="gramEnd"/>
          </w:p>
          <w:p w14:paraId="5C65A537" w14:textId="77777777" w:rsidR="00016AF0" w:rsidRDefault="00016AF0" w:rsidP="00016AF0">
            <w:pPr>
              <w:numPr>
                <w:ilvl w:val="0"/>
                <w:numId w:val="10"/>
              </w:num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Look at the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teacher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14:paraId="4280108A" w14:textId="77777777" w:rsidR="00016AF0" w:rsidRDefault="00016AF0" w:rsidP="00016AF0">
            <w:pPr>
              <w:numPr>
                <w:ilvl w:val="0"/>
                <w:numId w:val="10"/>
              </w:num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Sit properly </w:t>
            </w:r>
          </w:p>
        </w:tc>
      </w:tr>
      <w:tr w:rsidR="00016AF0" w14:paraId="59D4982E" w14:textId="77777777" w:rsidTr="00F50489">
        <w:trPr>
          <w:trHeight w:val="1305"/>
        </w:trPr>
        <w:tc>
          <w:tcPr>
            <w:tcW w:w="9357" w:type="dxa"/>
            <w:gridSpan w:val="4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E11E7F" w14:textId="77777777" w:rsidR="00016AF0" w:rsidRDefault="00016AF0" w:rsidP="00F50489">
            <w:pPr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lastRenderedPageBreak/>
              <w:t>Materials:</w:t>
            </w:r>
          </w:p>
          <w:p w14:paraId="1A5BBC97" w14:textId="77777777" w:rsidR="00016AF0" w:rsidRDefault="00016AF0" w:rsidP="00F50489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4 sets of pictures of signs with labels (in Blue, Green, Yellow, Red respectively)</w:t>
            </w:r>
          </w:p>
          <w:p w14:paraId="4C5EA726" w14:textId="77777777" w:rsidR="00016AF0" w:rsidRDefault="00016AF0" w:rsidP="00016AF0">
            <w:pPr>
              <w:numPr>
                <w:ilvl w:val="0"/>
                <w:numId w:val="8"/>
              </w:numPr>
              <w:ind w:left="21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Library: Be quiet</w:t>
            </w:r>
          </w:p>
          <w:p w14:paraId="663F42C8" w14:textId="77777777" w:rsidR="00016AF0" w:rsidRDefault="00016AF0" w:rsidP="00016AF0">
            <w:pPr>
              <w:numPr>
                <w:ilvl w:val="0"/>
                <w:numId w:val="8"/>
              </w:numPr>
              <w:ind w:left="21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Corridor: Walk slowly</w:t>
            </w:r>
          </w:p>
          <w:p w14:paraId="23F1D4AA" w14:textId="77777777" w:rsidR="00016AF0" w:rsidRDefault="00016AF0" w:rsidP="00016AF0">
            <w:pPr>
              <w:numPr>
                <w:ilvl w:val="0"/>
                <w:numId w:val="8"/>
              </w:numPr>
              <w:ind w:left="21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Playground:  Be nice, Line up  </w:t>
            </w:r>
          </w:p>
          <w:p w14:paraId="0F7847B7" w14:textId="77777777" w:rsidR="00016AF0" w:rsidRDefault="00016AF0" w:rsidP="00016AF0">
            <w:pPr>
              <w:numPr>
                <w:ilvl w:val="0"/>
                <w:numId w:val="8"/>
              </w:numPr>
              <w:ind w:left="21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Toilets: Wash your hands, flush the toilet </w:t>
            </w:r>
          </w:p>
          <w:p w14:paraId="1463F5AD" w14:textId="77777777" w:rsidR="00016AF0" w:rsidRDefault="00016AF0" w:rsidP="00016AF0">
            <w:pPr>
              <w:numPr>
                <w:ilvl w:val="0"/>
                <w:numId w:val="8"/>
              </w:numPr>
              <w:ind w:left="21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Classroom: Look at the teachers, Sit properly</w:t>
            </w:r>
          </w:p>
        </w:tc>
      </w:tr>
    </w:tbl>
    <w:p w14:paraId="4BDF0E9A" w14:textId="77777777" w:rsidR="00016AF0" w:rsidRDefault="00016AF0" w:rsidP="00016AF0">
      <w:pPr>
        <w:rPr>
          <w:rFonts w:ascii="Times New Roman" w:eastAsia="Times New Roman" w:hAnsi="Times New Roman" w:cs="Times New Roman"/>
        </w:rPr>
      </w:pPr>
    </w:p>
    <w:tbl>
      <w:tblPr>
        <w:tblW w:w="9345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2535"/>
        <w:gridCol w:w="6810"/>
      </w:tblGrid>
      <w:tr w:rsidR="00016AF0" w14:paraId="665C6055" w14:textId="77777777" w:rsidTr="00F50489">
        <w:trPr>
          <w:trHeight w:val="690"/>
        </w:trPr>
        <w:tc>
          <w:tcPr>
            <w:tcW w:w="2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400761" w14:textId="77777777" w:rsidR="00016AF0" w:rsidRDefault="00016AF0" w:rsidP="00F50489">
            <w:pPr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Heading</w:t>
            </w:r>
          </w:p>
          <w:p w14:paraId="7E68017B" w14:textId="77777777" w:rsidR="00016AF0" w:rsidRDefault="00016AF0" w:rsidP="00F50489">
            <w:pPr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Time, interaction</w:t>
            </w:r>
          </w:p>
        </w:tc>
        <w:tc>
          <w:tcPr>
            <w:tcW w:w="68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0DC570" w14:textId="77777777" w:rsidR="00016AF0" w:rsidRDefault="00016AF0" w:rsidP="00F50489">
            <w:pPr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Procedure</w:t>
            </w:r>
          </w:p>
        </w:tc>
      </w:tr>
      <w:tr w:rsidR="00016AF0" w14:paraId="36AE08B3" w14:textId="77777777" w:rsidTr="00F50489">
        <w:trPr>
          <w:trHeight w:val="887"/>
        </w:trPr>
        <w:tc>
          <w:tcPr>
            <w:tcW w:w="25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E88675" w14:textId="77777777" w:rsidR="00016AF0" w:rsidRDefault="00016AF0" w:rsidP="00F50489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Pre-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 xml:space="preserve">task 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(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5 minutes) </w:t>
            </w:r>
          </w:p>
          <w:p w14:paraId="737AE75B" w14:textId="77777777" w:rsidR="00016AF0" w:rsidRDefault="00016AF0" w:rsidP="00F50489">
            <w:pPr>
              <w:rPr>
                <w:rFonts w:ascii="Times New Roman" w:eastAsia="Times New Roman" w:hAnsi="Times New Roman" w:cs="Times New Roman"/>
              </w:rPr>
            </w:pPr>
          </w:p>
          <w:p w14:paraId="4D0A7862" w14:textId="77777777" w:rsidR="00016AF0" w:rsidRDefault="00016AF0" w:rsidP="00F50489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T - Class 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B92364" w14:textId="77777777" w:rsidR="00016AF0" w:rsidRDefault="00016AF0" w:rsidP="00F50489">
            <w:pPr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 xml:space="preserve">Introduction: </w:t>
            </w:r>
          </w:p>
          <w:p w14:paraId="4A8F7A5C" w14:textId="77777777" w:rsidR="00016AF0" w:rsidRDefault="00016AF0" w:rsidP="00F50489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 will greet Ss and ask what rules mean:</w:t>
            </w:r>
          </w:p>
          <w:p w14:paraId="7D55FCC0" w14:textId="77777777" w:rsidR="00016AF0" w:rsidRDefault="00016AF0" w:rsidP="00F50489">
            <w:pPr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 xml:space="preserve">T: Good morning/afternoon everybody! Today we are going to learn about School rules. Can anybody tell us the meaning of rules? </w:t>
            </w:r>
          </w:p>
          <w:p w14:paraId="66CE5014" w14:textId="77777777" w:rsidR="00016AF0" w:rsidRDefault="00016AF0" w:rsidP="00F50489">
            <w:pPr>
              <w:rPr>
                <w:rFonts w:ascii="Times New Roman" w:eastAsia="Times New Roman" w:hAnsi="Times New Roman" w:cs="Times New Roman"/>
                <w:i/>
              </w:rPr>
            </w:pPr>
          </w:p>
          <w:p w14:paraId="13E2F2B3" w14:textId="77777777" w:rsidR="00016AF0" w:rsidRDefault="00016AF0" w:rsidP="00F50489">
            <w:pPr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 xml:space="preserve">T: Great! Rules are things we </w:t>
            </w:r>
            <w:r>
              <w:rPr>
                <w:rFonts w:ascii="Times New Roman" w:eastAsia="Times New Roman" w:hAnsi="Times New Roman" w:cs="Times New Roman"/>
                <w:b/>
                <w:i/>
              </w:rPr>
              <w:t xml:space="preserve">follow and do. 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In school we have rules in different places. </w:t>
            </w:r>
            <w:proofErr w:type="gramStart"/>
            <w:r>
              <w:rPr>
                <w:rFonts w:ascii="Times New Roman" w:eastAsia="Times New Roman" w:hAnsi="Times New Roman" w:cs="Times New Roman"/>
                <w:i/>
              </w:rPr>
              <w:t>Let’s</w:t>
            </w:r>
            <w:proofErr w:type="gramEnd"/>
            <w:r>
              <w:rPr>
                <w:rFonts w:ascii="Times New Roman" w:eastAsia="Times New Roman" w:hAnsi="Times New Roman" w:cs="Times New Roman"/>
                <w:i/>
              </w:rPr>
              <w:t xml:space="preserve"> go through some school rules together first. </w:t>
            </w:r>
          </w:p>
          <w:p w14:paraId="048571EE" w14:textId="77777777" w:rsidR="00016AF0" w:rsidRDefault="00016AF0" w:rsidP="00F50489">
            <w:pPr>
              <w:rPr>
                <w:rFonts w:ascii="Times New Roman" w:eastAsia="Times New Roman" w:hAnsi="Times New Roman" w:cs="Times New Roman"/>
                <w:i/>
              </w:rPr>
            </w:pPr>
          </w:p>
          <w:p w14:paraId="0E707415" w14:textId="77777777" w:rsidR="00016AF0" w:rsidRDefault="00016AF0" w:rsidP="00F50489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 sticks up the set of rules printed.</w:t>
            </w:r>
          </w:p>
          <w:p w14:paraId="0B21FB16" w14:textId="77777777" w:rsidR="00016AF0" w:rsidRDefault="00016AF0" w:rsidP="00F50489">
            <w:pPr>
              <w:rPr>
                <w:rFonts w:ascii="Times New Roman" w:eastAsia="Times New Roman" w:hAnsi="Times New Roman" w:cs="Times New Roman"/>
              </w:rPr>
            </w:pPr>
          </w:p>
          <w:p w14:paraId="31AA29F9" w14:textId="77777777" w:rsidR="00016AF0" w:rsidRDefault="00016AF0" w:rsidP="00F50489">
            <w:pPr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lastRenderedPageBreak/>
              <w:t>T: Please repeat after me! Be quiet *students repeat*, Where should we be quiet? *students answer* Please walk slowly *students repeat*, Where should we be walking slowly? *students answer*</w:t>
            </w:r>
          </w:p>
          <w:p w14:paraId="68190B06" w14:textId="77777777" w:rsidR="00016AF0" w:rsidRDefault="00016AF0" w:rsidP="00F50489">
            <w:pPr>
              <w:rPr>
                <w:rFonts w:ascii="Times New Roman" w:eastAsia="Times New Roman" w:hAnsi="Times New Roman" w:cs="Times New Roman"/>
              </w:rPr>
            </w:pPr>
          </w:p>
          <w:p w14:paraId="23C8CFA8" w14:textId="77777777" w:rsidR="00016AF0" w:rsidRDefault="00016AF0" w:rsidP="00F50489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T goes through all the rules by saying them aloud together with students as well as 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asking Ss where the rules should be stuck. </w:t>
            </w:r>
          </w:p>
          <w:p w14:paraId="69D317C7" w14:textId="77777777" w:rsidR="00016AF0" w:rsidRDefault="00016AF0" w:rsidP="00F50489">
            <w:pPr>
              <w:rPr>
                <w:rFonts w:ascii="Times New Roman" w:eastAsia="Times New Roman" w:hAnsi="Times New Roman" w:cs="Times New Roman"/>
              </w:rPr>
            </w:pPr>
          </w:p>
          <w:p w14:paraId="62440C86" w14:textId="77777777" w:rsidR="00016AF0" w:rsidRDefault="00016AF0" w:rsidP="00F50489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 xml:space="preserve">T: Now we are going to stick these rules around the school. If you think the rule should be followed in that place, please stick </w:t>
            </w:r>
            <w:proofErr w:type="gramStart"/>
            <w:r>
              <w:rPr>
                <w:rFonts w:ascii="Times New Roman" w:eastAsia="Times New Roman" w:hAnsi="Times New Roman" w:cs="Times New Roman"/>
                <w:i/>
              </w:rPr>
              <w:t>it</w:t>
            </w:r>
            <w:proofErr w:type="gramEnd"/>
            <w:r>
              <w:rPr>
                <w:rFonts w:ascii="Times New Roman" w:eastAsia="Times New Roman" w:hAnsi="Times New Roman" w:cs="Times New Roman"/>
                <w:i/>
              </w:rPr>
              <w:t xml:space="preserve"> and take a photo. </w:t>
            </w:r>
          </w:p>
          <w:p w14:paraId="67A16BB6" w14:textId="77777777" w:rsidR="00016AF0" w:rsidRDefault="00016AF0" w:rsidP="00F50489">
            <w:pPr>
              <w:ind w:left="80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016AF0" w14:paraId="688BE7EF" w14:textId="77777777" w:rsidTr="00F50489">
        <w:trPr>
          <w:trHeight w:val="887"/>
        </w:trPr>
        <w:tc>
          <w:tcPr>
            <w:tcW w:w="25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907DDD" w14:textId="77777777" w:rsidR="00016AF0" w:rsidRDefault="00016AF0" w:rsidP="00F50489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 xml:space="preserve">Main task (20-25 mins) </w:t>
            </w:r>
          </w:p>
          <w:p w14:paraId="3B396206" w14:textId="77777777" w:rsidR="00016AF0" w:rsidRDefault="00016AF0" w:rsidP="00F50489">
            <w:pPr>
              <w:rPr>
                <w:rFonts w:ascii="Times New Roman" w:eastAsia="Times New Roman" w:hAnsi="Times New Roman" w:cs="Times New Roman"/>
              </w:rPr>
            </w:pPr>
          </w:p>
          <w:p w14:paraId="237258BF" w14:textId="77777777" w:rsidR="00016AF0" w:rsidRDefault="00016AF0" w:rsidP="00F50489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T - Class (5 mins) </w:t>
            </w:r>
          </w:p>
          <w:p w14:paraId="74C365AF" w14:textId="77777777" w:rsidR="00016AF0" w:rsidRDefault="00016AF0" w:rsidP="00F50489">
            <w:pPr>
              <w:rPr>
                <w:rFonts w:ascii="Times New Roman" w:eastAsia="Times New Roman" w:hAnsi="Times New Roman" w:cs="Times New Roman"/>
              </w:rPr>
            </w:pPr>
          </w:p>
          <w:p w14:paraId="0720E3AA" w14:textId="77777777" w:rsidR="00016AF0" w:rsidRDefault="00016AF0" w:rsidP="00F50489">
            <w:pPr>
              <w:rPr>
                <w:rFonts w:ascii="Times New Roman" w:eastAsia="Times New Roman" w:hAnsi="Times New Roman" w:cs="Times New Roman"/>
              </w:rPr>
            </w:pPr>
          </w:p>
          <w:p w14:paraId="13CA9241" w14:textId="77777777" w:rsidR="00016AF0" w:rsidRDefault="00016AF0" w:rsidP="00F50489">
            <w:pPr>
              <w:rPr>
                <w:rFonts w:ascii="Times New Roman" w:eastAsia="Times New Roman" w:hAnsi="Times New Roman" w:cs="Times New Roman"/>
              </w:rPr>
            </w:pPr>
          </w:p>
          <w:p w14:paraId="5D598281" w14:textId="77777777" w:rsidR="00016AF0" w:rsidRDefault="00016AF0" w:rsidP="00F50489">
            <w:pPr>
              <w:rPr>
                <w:rFonts w:ascii="Times New Roman" w:eastAsia="Times New Roman" w:hAnsi="Times New Roman" w:cs="Times New Roman"/>
              </w:rPr>
            </w:pPr>
          </w:p>
          <w:p w14:paraId="4DF08639" w14:textId="77777777" w:rsidR="00016AF0" w:rsidRDefault="00016AF0" w:rsidP="00F50489">
            <w:pPr>
              <w:rPr>
                <w:rFonts w:ascii="Times New Roman" w:eastAsia="Times New Roman" w:hAnsi="Times New Roman" w:cs="Times New Roman"/>
              </w:rPr>
            </w:pPr>
          </w:p>
          <w:p w14:paraId="1F5A201C" w14:textId="77777777" w:rsidR="00016AF0" w:rsidRDefault="00016AF0" w:rsidP="00F50489">
            <w:pPr>
              <w:rPr>
                <w:rFonts w:ascii="Times New Roman" w:eastAsia="Times New Roman" w:hAnsi="Times New Roman" w:cs="Times New Roman"/>
              </w:rPr>
            </w:pPr>
          </w:p>
          <w:p w14:paraId="5F8E9F1F" w14:textId="77777777" w:rsidR="00016AF0" w:rsidRDefault="00016AF0" w:rsidP="00F50489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Ss - Ss (10-15 mins) </w:t>
            </w:r>
          </w:p>
        </w:tc>
        <w:tc>
          <w:tcPr>
            <w:tcW w:w="68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7B5701" w14:textId="77777777" w:rsidR="00016AF0" w:rsidRDefault="00016AF0" w:rsidP="00F50489">
            <w:pPr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 xml:space="preserve">School tour and rule sticking: </w:t>
            </w:r>
          </w:p>
          <w:p w14:paraId="7FC5AD08" w14:textId="77777777" w:rsidR="00016AF0" w:rsidRDefault="00016AF0" w:rsidP="00F50489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T will divide students into different groups of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colour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and distribute the materials according to their group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colour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.</w:t>
            </w:r>
          </w:p>
          <w:p w14:paraId="5D8C0CDB" w14:textId="77777777" w:rsidR="00016AF0" w:rsidRDefault="00016AF0" w:rsidP="00F50489">
            <w:pPr>
              <w:rPr>
                <w:rFonts w:ascii="Times New Roman" w:eastAsia="Times New Roman" w:hAnsi="Times New Roman" w:cs="Times New Roman"/>
              </w:rPr>
            </w:pPr>
          </w:p>
          <w:p w14:paraId="60D61EA0" w14:textId="77777777" w:rsidR="00016AF0" w:rsidRDefault="00016AF0" w:rsidP="00F50489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 xml:space="preserve">T: Now, in groups you will walk around the school and stick the rule you think should be followed there. Please then, take a photo! Each group will share their photos and read aloud the rules. </w:t>
            </w:r>
          </w:p>
          <w:p w14:paraId="1161BDA4" w14:textId="77777777" w:rsidR="00016AF0" w:rsidRDefault="00016AF0" w:rsidP="00F50489">
            <w:pPr>
              <w:rPr>
                <w:rFonts w:ascii="Times New Roman" w:eastAsia="Times New Roman" w:hAnsi="Times New Roman" w:cs="Times New Roman"/>
                <w:i/>
              </w:rPr>
            </w:pPr>
          </w:p>
          <w:p w14:paraId="6DB4E410" w14:textId="77777777" w:rsidR="00016AF0" w:rsidRDefault="00016AF0" w:rsidP="00F50489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Ss will then leave the classroom in groups. They will walk around the school and stick the appropriate rule on the location and take a picture. </w:t>
            </w:r>
          </w:p>
          <w:p w14:paraId="4F9E2F73" w14:textId="77777777" w:rsidR="00016AF0" w:rsidRDefault="00016AF0" w:rsidP="00F50489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T will walk around the school and ensure that each group is on task and taking photographs. T can also ask each group to pronounce the words and explain why they stuck the rule in the certain location. </w:t>
            </w:r>
          </w:p>
          <w:p w14:paraId="028F2F84" w14:textId="77777777" w:rsidR="00016AF0" w:rsidRDefault="00016AF0" w:rsidP="00F50489">
            <w:pPr>
              <w:rPr>
                <w:rFonts w:ascii="Times New Roman" w:eastAsia="Times New Roman" w:hAnsi="Times New Roman" w:cs="Times New Roman"/>
              </w:rPr>
            </w:pPr>
          </w:p>
          <w:p w14:paraId="4A1E7B2C" w14:textId="77777777" w:rsidR="00016AF0" w:rsidRDefault="00016AF0" w:rsidP="00F50489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 will walk around and monitor the students on task.</w:t>
            </w:r>
          </w:p>
          <w:p w14:paraId="0E6824E0" w14:textId="77777777" w:rsidR="00016AF0" w:rsidRDefault="00016AF0" w:rsidP="00F50489">
            <w:pPr>
              <w:rPr>
                <w:rFonts w:ascii="Times New Roman" w:eastAsia="Times New Roman" w:hAnsi="Times New Roman" w:cs="Times New Roman"/>
              </w:rPr>
            </w:pPr>
          </w:p>
          <w:p w14:paraId="4C5B6058" w14:textId="77777777" w:rsidR="00016AF0" w:rsidRDefault="00016AF0" w:rsidP="00F50489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 xml:space="preserve">(Guiding questions) T: Should we be running here? Or should we be quiet? Can you pronounce the rule out loud? …. </w:t>
            </w:r>
          </w:p>
        </w:tc>
      </w:tr>
      <w:tr w:rsidR="00016AF0" w14:paraId="7FEEBCBC" w14:textId="77777777" w:rsidTr="00F50489">
        <w:trPr>
          <w:trHeight w:val="887"/>
        </w:trPr>
        <w:tc>
          <w:tcPr>
            <w:tcW w:w="25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4D9F1A" w14:textId="77777777" w:rsidR="00016AF0" w:rsidRDefault="00016AF0" w:rsidP="00F50489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Post-task (10 mins) </w:t>
            </w:r>
          </w:p>
          <w:p w14:paraId="6EDD9C22" w14:textId="77777777" w:rsidR="00016AF0" w:rsidRDefault="00016AF0" w:rsidP="00F50489">
            <w:pPr>
              <w:rPr>
                <w:rFonts w:ascii="Times New Roman" w:eastAsia="Times New Roman" w:hAnsi="Times New Roman" w:cs="Times New Roman"/>
              </w:rPr>
            </w:pPr>
          </w:p>
          <w:p w14:paraId="46BBAF93" w14:textId="77777777" w:rsidR="00016AF0" w:rsidRDefault="00016AF0" w:rsidP="00F50489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T - Class </w:t>
            </w:r>
          </w:p>
        </w:tc>
        <w:tc>
          <w:tcPr>
            <w:tcW w:w="6810" w:type="dxa"/>
            <w:tcBorders>
              <w:top w:val="single" w:sz="8" w:space="0" w:color="000000"/>
              <w:left w:val="nil"/>
              <w:bottom w:val="dotted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4B718C" w14:textId="77777777" w:rsidR="00016AF0" w:rsidRDefault="00016AF0" w:rsidP="00F50489">
            <w:pPr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 xml:space="preserve">Reinforcement of rules learnt: </w:t>
            </w:r>
          </w:p>
          <w:p w14:paraId="4E4FC4DA" w14:textId="77777777" w:rsidR="00016AF0" w:rsidRDefault="00016AF0" w:rsidP="00F50489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Ss will gather back into the classroom. </w:t>
            </w:r>
          </w:p>
          <w:p w14:paraId="653FB37D" w14:textId="77777777" w:rsidR="00016AF0" w:rsidRDefault="00016AF0" w:rsidP="00F50489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T will revise through the rules learnt by asking each group to read out one rule out loud and explain which location they put the rule. </w:t>
            </w:r>
          </w:p>
          <w:p w14:paraId="57D5A983" w14:textId="77777777" w:rsidR="00016AF0" w:rsidRDefault="00016AF0" w:rsidP="00F50489">
            <w:pPr>
              <w:rPr>
                <w:rFonts w:ascii="Times New Roman" w:eastAsia="Times New Roman" w:hAnsi="Times New Roman" w:cs="Times New Roman"/>
              </w:rPr>
            </w:pPr>
          </w:p>
          <w:p w14:paraId="3AD4DE08" w14:textId="77777777" w:rsidR="00016AF0" w:rsidRDefault="00016AF0" w:rsidP="00F50489">
            <w:pPr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 xml:space="preserve">T: Now </w:t>
            </w:r>
            <w:proofErr w:type="gramStart"/>
            <w:r>
              <w:rPr>
                <w:rFonts w:ascii="Times New Roman" w:eastAsia="Times New Roman" w:hAnsi="Times New Roman" w:cs="Times New Roman"/>
                <w:i/>
              </w:rPr>
              <w:t>let’s</w:t>
            </w:r>
            <w:proofErr w:type="gramEnd"/>
            <w:r>
              <w:rPr>
                <w:rFonts w:ascii="Times New Roman" w:eastAsia="Times New Roman" w:hAnsi="Times New Roman" w:cs="Times New Roman"/>
                <w:i/>
              </w:rPr>
              <w:t xml:space="preserve"> share the rules with our class. Can group _ please share one rule and tell us where they stuck this rule? </w:t>
            </w:r>
          </w:p>
          <w:p w14:paraId="1356B1C6" w14:textId="77777777" w:rsidR="00016AF0" w:rsidRDefault="00016AF0" w:rsidP="00F50489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 xml:space="preserve">*Sharing goes onto each group* </w:t>
            </w:r>
          </w:p>
        </w:tc>
      </w:tr>
      <w:tr w:rsidR="00016AF0" w14:paraId="3F844E0C" w14:textId="77777777" w:rsidTr="00F50489">
        <w:trPr>
          <w:trHeight w:val="1070"/>
        </w:trPr>
        <w:tc>
          <w:tcPr>
            <w:tcW w:w="9345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CB8744" w14:textId="77777777" w:rsidR="00016AF0" w:rsidRDefault="00016AF0" w:rsidP="00F50489">
            <w:pPr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lastRenderedPageBreak/>
              <w:t>Assignment</w:t>
            </w:r>
          </w:p>
          <w:p w14:paraId="0F10DEB3" w14:textId="77777777" w:rsidR="00016AF0" w:rsidRDefault="00016AF0" w:rsidP="00016AF0">
            <w:pPr>
              <w:numPr>
                <w:ilvl w:val="0"/>
                <w:numId w:val="6"/>
              </w:num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To take a picture/video with the sign in a place (outside the school) that students find that sign is suitable to be put.</w:t>
            </w:r>
          </w:p>
          <w:p w14:paraId="153C25D6" w14:textId="77777777" w:rsidR="00016AF0" w:rsidRDefault="00016AF0" w:rsidP="00F50489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(For video, students should also read the sign aloud) </w:t>
            </w:r>
          </w:p>
        </w:tc>
      </w:tr>
      <w:tr w:rsidR="00016AF0" w14:paraId="0BE0A1C3" w14:textId="77777777" w:rsidTr="00F50489">
        <w:trPr>
          <w:trHeight w:val="750"/>
        </w:trPr>
        <w:tc>
          <w:tcPr>
            <w:tcW w:w="9345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B2EAE4" w14:textId="77777777" w:rsidR="00016AF0" w:rsidRDefault="00016AF0" w:rsidP="00F50489">
            <w:pPr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Board plan/ classroom organization etc.</w:t>
            </w:r>
          </w:p>
          <w:p w14:paraId="57EA0013" w14:textId="77777777" w:rsidR="00016AF0" w:rsidRDefault="00016AF0" w:rsidP="00016AF0">
            <w:pPr>
              <w:numPr>
                <w:ilvl w:val="0"/>
                <w:numId w:val="9"/>
              </w:num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 will stick the rules on the board to explain and read aloud each one.</w:t>
            </w:r>
          </w:p>
          <w:p w14:paraId="4711AB2C" w14:textId="77777777" w:rsidR="00016AF0" w:rsidRDefault="00016AF0" w:rsidP="00016AF0">
            <w:pPr>
              <w:numPr>
                <w:ilvl w:val="0"/>
                <w:numId w:val="9"/>
              </w:num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Ss will sit in groups</w:t>
            </w:r>
          </w:p>
        </w:tc>
      </w:tr>
    </w:tbl>
    <w:p w14:paraId="43AA6319" w14:textId="77777777" w:rsidR="00016AF0" w:rsidRDefault="00016AF0" w:rsidP="00016AF0">
      <w:pPr>
        <w:rPr>
          <w:rFonts w:ascii="Times New Roman" w:eastAsia="Times New Roman" w:hAnsi="Times New Roman" w:cs="Times New Roman"/>
        </w:rPr>
      </w:pPr>
    </w:p>
    <w:p w14:paraId="7AA884D4" w14:textId="77777777" w:rsidR="00016AF0" w:rsidRDefault="00016AF0" w:rsidP="00016AF0">
      <w:pPr>
        <w:rPr>
          <w:rFonts w:ascii="Times New Roman" w:eastAsia="Times New Roman" w:hAnsi="Times New Roman" w:cs="Times New Roman"/>
        </w:rPr>
      </w:pPr>
    </w:p>
    <w:p w14:paraId="2DFCB58C" w14:textId="77777777" w:rsidR="00016AF0" w:rsidRDefault="00016AF0" w:rsidP="00016AF0">
      <w:pPr>
        <w:rPr>
          <w:rFonts w:ascii="Times New Roman" w:eastAsia="Times New Roman" w:hAnsi="Times New Roman" w:cs="Times New Roman"/>
        </w:rPr>
      </w:pPr>
    </w:p>
    <w:p w14:paraId="7625B3E2" w14:textId="77777777" w:rsidR="009B5F5E" w:rsidRPr="00016AF0" w:rsidRDefault="009B5F5E">
      <w:pPr>
        <w:rPr>
          <w:rFonts w:ascii="Times New Roman" w:eastAsia="Times New Roman" w:hAnsi="Times New Roman" w:cs="Times New Roman"/>
        </w:rPr>
      </w:pPr>
    </w:p>
    <w:sectPr w:rsidR="009B5F5E" w:rsidRPr="00016AF0">
      <w:footerReference w:type="default" r:id="rId7"/>
      <w:pgSz w:w="12240" w:h="15840"/>
      <w:pgMar w:top="1440" w:right="1440" w:bottom="1440" w:left="1440" w:header="720" w:footer="28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2944FB9" w14:textId="77777777" w:rsidR="00AA1687" w:rsidRDefault="00AA1687">
      <w:pPr>
        <w:spacing w:line="240" w:lineRule="auto"/>
      </w:pPr>
      <w:r>
        <w:separator/>
      </w:r>
    </w:p>
  </w:endnote>
  <w:endnote w:type="continuationSeparator" w:id="0">
    <w:p w14:paraId="5934348D" w14:textId="77777777" w:rsidR="00AA1687" w:rsidRDefault="00AA168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Gungsuh">
    <w:charset w:val="81"/>
    <w:family w:val="roman"/>
    <w:pitch w:val="variable"/>
    <w:sig w:usb0="B00002AF" w:usb1="69D77CFB" w:usb2="00000030" w:usb3="00000000" w:csb0="000800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83F6A9" w14:textId="77777777" w:rsidR="009B5F5E" w:rsidRDefault="00AA1687">
    <w:pPr>
      <w:widowControl w:val="0"/>
      <w:rPr>
        <w:rFonts w:ascii="Times New Roman" w:eastAsia="Times New Roman" w:hAnsi="Times New Roman" w:cs="Times New Roman"/>
        <w:color w:val="999999"/>
        <w:sz w:val="16"/>
        <w:szCs w:val="16"/>
        <w:highlight w:val="white"/>
      </w:rPr>
    </w:pPr>
    <w:r>
      <w:rPr>
        <w:rFonts w:ascii="Gungsuh" w:eastAsia="Gungsuh" w:hAnsi="Gungsuh" w:cs="Gungsuh"/>
        <w:color w:val="999999"/>
        <w:sz w:val="16"/>
        <w:szCs w:val="16"/>
        <w:highlight w:val="white"/>
      </w:rPr>
      <w:t>香港大學教育學院版權所有，教材僅限教育用途。</w:t>
    </w:r>
    <w:r>
      <w:rPr>
        <w:rFonts w:ascii="Gungsuh" w:eastAsia="Gungsuh" w:hAnsi="Gungsuh" w:cs="Gungsuh"/>
        <w:color w:val="999999"/>
        <w:sz w:val="16"/>
        <w:szCs w:val="16"/>
        <w:highlight w:val="white"/>
      </w:rPr>
      <w:t>All materials should be used for educational purposes only. All copyrights belong to the Faculty of Education, The University of Hong Kong.</w:t>
    </w:r>
  </w:p>
  <w:p w14:paraId="009A71C3" w14:textId="77777777" w:rsidR="009B5F5E" w:rsidRDefault="00AA1687">
    <w:pPr>
      <w:widowControl w:val="0"/>
      <w:spacing w:line="240" w:lineRule="auto"/>
      <w:rPr>
        <w:rFonts w:ascii="Times New Roman" w:eastAsia="Times New Roman" w:hAnsi="Times New Roman" w:cs="Times New Roman"/>
        <w:color w:val="999999"/>
        <w:sz w:val="16"/>
        <w:szCs w:val="16"/>
      </w:rPr>
    </w:pPr>
    <w:r>
      <w:rPr>
        <w:rFonts w:ascii="Gungsuh" w:eastAsia="Gungsuh" w:hAnsi="Gungsuh" w:cs="Gungsuh"/>
        <w:color w:val="999999"/>
        <w:sz w:val="16"/>
        <w:szCs w:val="16"/>
      </w:rPr>
      <w:t>鄭熙英，香港大學</w:t>
    </w:r>
    <w:r>
      <w:rPr>
        <w:rFonts w:ascii="Gungsuh" w:eastAsia="Gungsuh" w:hAnsi="Gungsuh" w:cs="Gungsuh"/>
        <w:color w:val="999999"/>
        <w:sz w:val="16"/>
        <w:szCs w:val="16"/>
      </w:rPr>
      <w:t xml:space="preserve"> </w:t>
    </w:r>
    <w:r>
      <w:rPr>
        <w:rFonts w:ascii="Gungsuh" w:eastAsia="Gungsuh" w:hAnsi="Gungsuh" w:cs="Gungsuh"/>
        <w:color w:val="999999"/>
        <w:sz w:val="16"/>
        <w:szCs w:val="16"/>
      </w:rPr>
      <w:t>教育學院</w:t>
    </w:r>
    <w:r>
      <w:rPr>
        <w:rFonts w:ascii="Gungsuh" w:eastAsia="Gungsuh" w:hAnsi="Gungsuh" w:cs="Gungsuh"/>
        <w:color w:val="999999"/>
        <w:sz w:val="16"/>
        <w:szCs w:val="16"/>
      </w:rPr>
      <w:t xml:space="preserve"> </w:t>
    </w:r>
    <w:r>
      <w:rPr>
        <w:rFonts w:ascii="Gungsuh" w:eastAsia="Gungsuh" w:hAnsi="Gungsuh" w:cs="Gungsuh"/>
        <w:color w:val="999999"/>
        <w:sz w:val="16"/>
        <w:szCs w:val="16"/>
      </w:rPr>
      <w:t>文學士及教育學士</w:t>
    </w:r>
    <w:r>
      <w:rPr>
        <w:rFonts w:ascii="Gungsuh" w:eastAsia="Gungsuh" w:hAnsi="Gungsuh" w:cs="Gungsuh"/>
        <w:color w:val="999999"/>
        <w:sz w:val="16"/>
        <w:szCs w:val="16"/>
      </w:rPr>
      <w:t>(</w:t>
    </w:r>
    <w:r>
      <w:rPr>
        <w:rFonts w:ascii="Gungsuh" w:eastAsia="Gungsuh" w:hAnsi="Gungsuh" w:cs="Gungsuh"/>
        <w:color w:val="999999"/>
        <w:sz w:val="16"/>
        <w:szCs w:val="16"/>
      </w:rPr>
      <w:t>語文教育</w:t>
    </w:r>
    <w:r>
      <w:rPr>
        <w:rFonts w:ascii="Gungsuh" w:eastAsia="Gungsuh" w:hAnsi="Gungsuh" w:cs="Gungsuh"/>
        <w:color w:val="999999"/>
        <w:sz w:val="16"/>
        <w:szCs w:val="16"/>
      </w:rPr>
      <w:t xml:space="preserve">) - </w:t>
    </w:r>
    <w:r>
      <w:rPr>
        <w:rFonts w:ascii="Gungsuh" w:eastAsia="Gungsuh" w:hAnsi="Gungsuh" w:cs="Gungsuh"/>
        <w:color w:val="999999"/>
        <w:sz w:val="16"/>
        <w:szCs w:val="16"/>
      </w:rPr>
      <w:t>英文教育</w:t>
    </w:r>
  </w:p>
  <w:p w14:paraId="400AFA71" w14:textId="77777777" w:rsidR="009B5F5E" w:rsidRDefault="00AA1687">
    <w:pPr>
      <w:widowControl w:val="0"/>
      <w:spacing w:line="240" w:lineRule="auto"/>
      <w:rPr>
        <w:rFonts w:ascii="Times New Roman" w:eastAsia="Times New Roman" w:hAnsi="Times New Roman" w:cs="Times New Roman"/>
        <w:color w:val="999999"/>
        <w:sz w:val="16"/>
        <w:szCs w:val="16"/>
      </w:rPr>
    </w:pPr>
    <w:r>
      <w:rPr>
        <w:rFonts w:ascii="Times New Roman" w:eastAsia="Times New Roman" w:hAnsi="Times New Roman" w:cs="Times New Roman"/>
        <w:color w:val="999999"/>
        <w:sz w:val="16"/>
        <w:szCs w:val="16"/>
      </w:rPr>
      <w:t xml:space="preserve">Jung </w:t>
    </w:r>
    <w:proofErr w:type="spellStart"/>
    <w:r>
      <w:rPr>
        <w:rFonts w:ascii="Times New Roman" w:eastAsia="Times New Roman" w:hAnsi="Times New Roman" w:cs="Times New Roman"/>
        <w:color w:val="999999"/>
        <w:sz w:val="16"/>
        <w:szCs w:val="16"/>
      </w:rPr>
      <w:t>Hee</w:t>
    </w:r>
    <w:proofErr w:type="spellEnd"/>
    <w:r>
      <w:rPr>
        <w:rFonts w:ascii="Times New Roman" w:eastAsia="Times New Roman" w:hAnsi="Times New Roman" w:cs="Times New Roman"/>
        <w:color w:val="999999"/>
        <w:sz w:val="16"/>
        <w:szCs w:val="16"/>
      </w:rPr>
      <w:t xml:space="preserve"> Young, BA&amp;BED(</w:t>
    </w:r>
    <w:proofErr w:type="spellStart"/>
    <w:r>
      <w:rPr>
        <w:rFonts w:ascii="Times New Roman" w:eastAsia="Times New Roman" w:hAnsi="Times New Roman" w:cs="Times New Roman"/>
        <w:color w:val="999999"/>
        <w:sz w:val="16"/>
        <w:szCs w:val="16"/>
      </w:rPr>
      <w:t>LangEd</w:t>
    </w:r>
    <w:proofErr w:type="spellEnd"/>
    <w:r>
      <w:rPr>
        <w:rFonts w:ascii="Times New Roman" w:eastAsia="Times New Roman" w:hAnsi="Times New Roman" w:cs="Times New Roman"/>
        <w:color w:val="999999"/>
        <w:sz w:val="16"/>
        <w:szCs w:val="16"/>
      </w:rPr>
      <w:t>)-</w:t>
    </w:r>
    <w:proofErr w:type="spellStart"/>
    <w:r>
      <w:rPr>
        <w:rFonts w:ascii="Times New Roman" w:eastAsia="Times New Roman" w:hAnsi="Times New Roman" w:cs="Times New Roman"/>
        <w:color w:val="999999"/>
        <w:sz w:val="16"/>
        <w:szCs w:val="16"/>
      </w:rPr>
      <w:t>Eng</w:t>
    </w:r>
    <w:proofErr w:type="spellEnd"/>
    <w:r>
      <w:rPr>
        <w:rFonts w:ascii="Times New Roman" w:eastAsia="Times New Roman" w:hAnsi="Times New Roman" w:cs="Times New Roman"/>
        <w:color w:val="999999"/>
        <w:sz w:val="16"/>
        <w:szCs w:val="16"/>
      </w:rPr>
      <w:t xml:space="preserve">, Faculty of Education, </w:t>
    </w:r>
    <w:r>
      <w:rPr>
        <w:rFonts w:ascii="Times New Roman" w:eastAsia="Times New Roman" w:hAnsi="Times New Roman" w:cs="Times New Roman"/>
        <w:color w:val="999999"/>
        <w:sz w:val="16"/>
        <w:szCs w:val="16"/>
      </w:rPr>
      <w:t>The University of Hong Kong</w:t>
    </w:r>
  </w:p>
  <w:p w14:paraId="0036882A" w14:textId="77777777" w:rsidR="009B5F5E" w:rsidRDefault="00AA1687">
    <w:pPr>
      <w:widowControl w:val="0"/>
      <w:spacing w:line="240" w:lineRule="auto"/>
      <w:rPr>
        <w:rFonts w:ascii="Times New Roman" w:eastAsia="Times New Roman" w:hAnsi="Times New Roman" w:cs="Times New Roman"/>
        <w:color w:val="999999"/>
        <w:sz w:val="16"/>
        <w:szCs w:val="16"/>
      </w:rPr>
    </w:pPr>
    <w:r>
      <w:rPr>
        <w:rFonts w:ascii="Gungsuh" w:eastAsia="Gungsuh" w:hAnsi="Gungsuh" w:cs="Gungsuh"/>
        <w:color w:val="999999"/>
        <w:sz w:val="16"/>
        <w:szCs w:val="16"/>
      </w:rPr>
      <w:t>曹粹雅</w:t>
    </w:r>
    <w:r>
      <w:rPr>
        <w:rFonts w:ascii="Gungsuh" w:eastAsia="Gungsuh" w:hAnsi="Gungsuh" w:cs="Gungsuh"/>
        <w:color w:val="999999"/>
        <w:sz w:val="16"/>
        <w:szCs w:val="16"/>
      </w:rPr>
      <w:t xml:space="preserve">, </w:t>
    </w:r>
    <w:r>
      <w:rPr>
        <w:rFonts w:ascii="Gungsuh" w:eastAsia="Gungsuh" w:hAnsi="Gungsuh" w:cs="Gungsuh"/>
        <w:color w:val="999999"/>
        <w:sz w:val="16"/>
        <w:szCs w:val="16"/>
      </w:rPr>
      <w:t>香港大學</w:t>
    </w:r>
    <w:r>
      <w:rPr>
        <w:rFonts w:ascii="Gungsuh" w:eastAsia="Gungsuh" w:hAnsi="Gungsuh" w:cs="Gungsuh"/>
        <w:color w:val="999999"/>
        <w:sz w:val="16"/>
        <w:szCs w:val="16"/>
      </w:rPr>
      <w:t xml:space="preserve"> </w:t>
    </w:r>
    <w:r>
      <w:rPr>
        <w:rFonts w:ascii="Gungsuh" w:eastAsia="Gungsuh" w:hAnsi="Gungsuh" w:cs="Gungsuh"/>
        <w:color w:val="999999"/>
        <w:sz w:val="16"/>
        <w:szCs w:val="16"/>
      </w:rPr>
      <w:t>教育學院</w:t>
    </w:r>
    <w:r>
      <w:rPr>
        <w:rFonts w:ascii="Gungsuh" w:eastAsia="Gungsuh" w:hAnsi="Gungsuh" w:cs="Gungsuh"/>
        <w:color w:val="999999"/>
        <w:sz w:val="16"/>
        <w:szCs w:val="16"/>
      </w:rPr>
      <w:t xml:space="preserve"> </w:t>
    </w:r>
    <w:r>
      <w:rPr>
        <w:rFonts w:ascii="Gungsuh" w:eastAsia="Gungsuh" w:hAnsi="Gungsuh" w:cs="Gungsuh"/>
        <w:color w:val="999999"/>
        <w:sz w:val="16"/>
        <w:szCs w:val="16"/>
      </w:rPr>
      <w:t>教育學士及理學士</w:t>
    </w:r>
  </w:p>
  <w:p w14:paraId="47125A4C" w14:textId="77777777" w:rsidR="009B5F5E" w:rsidRDefault="00AA1687">
    <w:pPr>
      <w:widowControl w:val="0"/>
      <w:spacing w:line="240" w:lineRule="auto"/>
      <w:rPr>
        <w:rFonts w:ascii="Times New Roman" w:eastAsia="Times New Roman" w:hAnsi="Times New Roman" w:cs="Times New Roman"/>
        <w:color w:val="999999"/>
        <w:sz w:val="16"/>
        <w:szCs w:val="16"/>
      </w:rPr>
    </w:pPr>
    <w:r>
      <w:rPr>
        <w:rFonts w:ascii="Times New Roman" w:eastAsia="Times New Roman" w:hAnsi="Times New Roman" w:cs="Times New Roman"/>
        <w:color w:val="999999"/>
        <w:sz w:val="16"/>
        <w:szCs w:val="16"/>
      </w:rPr>
      <w:t xml:space="preserve">Cho </w:t>
    </w:r>
    <w:proofErr w:type="spellStart"/>
    <w:r>
      <w:rPr>
        <w:rFonts w:ascii="Times New Roman" w:eastAsia="Times New Roman" w:hAnsi="Times New Roman" w:cs="Times New Roman"/>
        <w:color w:val="999999"/>
        <w:sz w:val="16"/>
        <w:szCs w:val="16"/>
      </w:rPr>
      <w:t>Su</w:t>
    </w:r>
    <w:proofErr w:type="spellEnd"/>
    <w:r>
      <w:rPr>
        <w:rFonts w:ascii="Times New Roman" w:eastAsia="Times New Roman" w:hAnsi="Times New Roman" w:cs="Times New Roman"/>
        <w:color w:val="999999"/>
        <w:sz w:val="16"/>
        <w:szCs w:val="16"/>
      </w:rPr>
      <w:t xml:space="preserve"> A, BED&amp;BSC, Faculty of Education, The University of Hong Kong</w:t>
    </w:r>
  </w:p>
  <w:p w14:paraId="261EE171" w14:textId="77777777" w:rsidR="009B5F5E" w:rsidRDefault="00AA1687">
    <w:pPr>
      <w:widowControl w:val="0"/>
      <w:spacing w:line="240" w:lineRule="auto"/>
      <w:rPr>
        <w:rFonts w:ascii="Times New Roman" w:eastAsia="Times New Roman" w:hAnsi="Times New Roman" w:cs="Times New Roman"/>
        <w:color w:val="999999"/>
        <w:sz w:val="16"/>
        <w:szCs w:val="16"/>
      </w:rPr>
    </w:pPr>
    <w:proofErr w:type="gramStart"/>
    <w:r>
      <w:rPr>
        <w:rFonts w:ascii="Gungsuh" w:eastAsia="Gungsuh" w:hAnsi="Gungsuh" w:cs="Gungsuh"/>
        <w:color w:val="999999"/>
        <w:sz w:val="16"/>
        <w:szCs w:val="16"/>
      </w:rPr>
      <w:t>郭</w:t>
    </w:r>
    <w:proofErr w:type="gramEnd"/>
    <w:r>
      <w:rPr>
        <w:rFonts w:ascii="Gungsuh" w:eastAsia="Gungsuh" w:hAnsi="Gungsuh" w:cs="Gungsuh"/>
        <w:color w:val="999999"/>
        <w:sz w:val="16"/>
        <w:szCs w:val="16"/>
      </w:rPr>
      <w:t>啓賢</w:t>
    </w:r>
    <w:r>
      <w:rPr>
        <w:rFonts w:ascii="Gungsuh" w:eastAsia="Gungsuh" w:hAnsi="Gungsuh" w:cs="Gungsuh"/>
        <w:color w:val="999999"/>
        <w:sz w:val="16"/>
        <w:szCs w:val="16"/>
      </w:rPr>
      <w:t xml:space="preserve">, </w:t>
    </w:r>
    <w:r>
      <w:rPr>
        <w:rFonts w:ascii="Gungsuh" w:eastAsia="Gungsuh" w:hAnsi="Gungsuh" w:cs="Gungsuh"/>
        <w:color w:val="999999"/>
        <w:sz w:val="16"/>
        <w:szCs w:val="16"/>
      </w:rPr>
      <w:t>香港大學</w:t>
    </w:r>
    <w:r>
      <w:rPr>
        <w:rFonts w:ascii="Gungsuh" w:eastAsia="Gungsuh" w:hAnsi="Gungsuh" w:cs="Gungsuh"/>
        <w:color w:val="999999"/>
        <w:sz w:val="16"/>
        <w:szCs w:val="16"/>
      </w:rPr>
      <w:t xml:space="preserve"> </w:t>
    </w:r>
    <w:r>
      <w:rPr>
        <w:rFonts w:ascii="Gungsuh" w:eastAsia="Gungsuh" w:hAnsi="Gungsuh" w:cs="Gungsuh"/>
        <w:color w:val="999999"/>
        <w:sz w:val="16"/>
        <w:szCs w:val="16"/>
      </w:rPr>
      <w:t>教育學院</w:t>
    </w:r>
    <w:r>
      <w:rPr>
        <w:rFonts w:ascii="Gungsuh" w:eastAsia="Gungsuh" w:hAnsi="Gungsuh" w:cs="Gungsuh"/>
        <w:color w:val="999999"/>
        <w:sz w:val="16"/>
        <w:szCs w:val="16"/>
      </w:rPr>
      <w:t xml:space="preserve"> </w:t>
    </w:r>
    <w:r>
      <w:rPr>
        <w:rFonts w:ascii="Gungsuh" w:eastAsia="Gungsuh" w:hAnsi="Gungsuh" w:cs="Gungsuh"/>
        <w:color w:val="999999"/>
        <w:sz w:val="16"/>
        <w:szCs w:val="16"/>
      </w:rPr>
      <w:t>教育學士及理學士</w:t>
    </w:r>
  </w:p>
  <w:p w14:paraId="09BB6706" w14:textId="77777777" w:rsidR="009B5F5E" w:rsidRDefault="00AA1687">
    <w:pPr>
      <w:widowControl w:val="0"/>
      <w:spacing w:line="240" w:lineRule="auto"/>
      <w:rPr>
        <w:rFonts w:ascii="Times New Roman" w:eastAsia="Times New Roman" w:hAnsi="Times New Roman" w:cs="Times New Roman"/>
        <w:color w:val="999999"/>
        <w:sz w:val="16"/>
        <w:szCs w:val="16"/>
      </w:rPr>
    </w:pPr>
    <w:r>
      <w:rPr>
        <w:rFonts w:ascii="Times New Roman" w:eastAsia="Times New Roman" w:hAnsi="Times New Roman" w:cs="Times New Roman"/>
        <w:color w:val="999999"/>
        <w:sz w:val="16"/>
        <w:szCs w:val="16"/>
      </w:rPr>
      <w:t>Kwok Kai Yin, BED&amp;BSC, Faculty of Education, The University of Hong Kong</w:t>
    </w:r>
  </w:p>
  <w:p w14:paraId="756C02C7" w14:textId="77777777" w:rsidR="009B5F5E" w:rsidRDefault="00AA1687">
    <w:pPr>
      <w:widowControl w:val="0"/>
      <w:spacing w:line="240" w:lineRule="auto"/>
      <w:rPr>
        <w:rFonts w:ascii="Times New Roman" w:eastAsia="Times New Roman" w:hAnsi="Times New Roman" w:cs="Times New Roman"/>
        <w:color w:val="999999"/>
        <w:sz w:val="16"/>
        <w:szCs w:val="16"/>
      </w:rPr>
    </w:pPr>
    <w:r>
      <w:rPr>
        <w:rFonts w:ascii="Gungsuh" w:eastAsia="Gungsuh" w:hAnsi="Gungsuh" w:cs="Gungsuh"/>
        <w:color w:val="999999"/>
        <w:sz w:val="16"/>
        <w:szCs w:val="16"/>
      </w:rPr>
      <w:t>陳綺欣</w:t>
    </w:r>
    <w:r>
      <w:rPr>
        <w:rFonts w:ascii="Gungsuh" w:eastAsia="Gungsuh" w:hAnsi="Gungsuh" w:cs="Gungsuh"/>
        <w:color w:val="999999"/>
        <w:sz w:val="16"/>
        <w:szCs w:val="16"/>
      </w:rPr>
      <w:t xml:space="preserve">, </w:t>
    </w:r>
    <w:r>
      <w:rPr>
        <w:rFonts w:ascii="Gungsuh" w:eastAsia="Gungsuh" w:hAnsi="Gungsuh" w:cs="Gungsuh"/>
        <w:color w:val="999999"/>
        <w:sz w:val="16"/>
        <w:szCs w:val="16"/>
      </w:rPr>
      <w:t>香港大學</w:t>
    </w:r>
    <w:r>
      <w:rPr>
        <w:rFonts w:ascii="Gungsuh" w:eastAsia="Gungsuh" w:hAnsi="Gungsuh" w:cs="Gungsuh"/>
        <w:color w:val="999999"/>
        <w:sz w:val="16"/>
        <w:szCs w:val="16"/>
      </w:rPr>
      <w:t xml:space="preserve"> </w:t>
    </w:r>
    <w:r>
      <w:rPr>
        <w:rFonts w:ascii="Gungsuh" w:eastAsia="Gungsuh" w:hAnsi="Gungsuh" w:cs="Gungsuh"/>
        <w:color w:val="999999"/>
        <w:sz w:val="16"/>
        <w:szCs w:val="16"/>
      </w:rPr>
      <w:t>教育學院</w:t>
    </w:r>
    <w:r>
      <w:rPr>
        <w:rFonts w:ascii="Gungsuh" w:eastAsia="Gungsuh" w:hAnsi="Gungsuh" w:cs="Gungsuh"/>
        <w:color w:val="999999"/>
        <w:sz w:val="16"/>
        <w:szCs w:val="16"/>
      </w:rPr>
      <w:t xml:space="preserve"> </w:t>
    </w:r>
    <w:r>
      <w:rPr>
        <w:rFonts w:ascii="Gungsuh" w:eastAsia="Gungsuh" w:hAnsi="Gungsuh" w:cs="Gungsuh"/>
        <w:color w:val="999999"/>
        <w:sz w:val="16"/>
        <w:szCs w:val="16"/>
      </w:rPr>
      <w:t>教育學士及理學士</w:t>
    </w:r>
  </w:p>
  <w:p w14:paraId="4BB395F0" w14:textId="77777777" w:rsidR="009B5F5E" w:rsidRDefault="00AA1687">
    <w:pPr>
      <w:widowControl w:val="0"/>
      <w:spacing w:line="240" w:lineRule="auto"/>
      <w:rPr>
        <w:rFonts w:ascii="Times New Roman" w:eastAsia="Times New Roman" w:hAnsi="Times New Roman" w:cs="Times New Roman"/>
        <w:color w:val="999999"/>
        <w:sz w:val="16"/>
        <w:szCs w:val="16"/>
      </w:rPr>
    </w:pPr>
    <w:r>
      <w:rPr>
        <w:rFonts w:ascii="Times New Roman" w:eastAsia="Times New Roman" w:hAnsi="Times New Roman" w:cs="Times New Roman"/>
        <w:color w:val="999999"/>
        <w:sz w:val="16"/>
        <w:szCs w:val="16"/>
      </w:rPr>
      <w:t xml:space="preserve">Chan Yee Yan, </w:t>
    </w:r>
    <w:r>
      <w:rPr>
        <w:rFonts w:ascii="Times New Roman" w:eastAsia="Times New Roman" w:hAnsi="Times New Roman" w:cs="Times New Roman"/>
        <w:color w:val="999999"/>
        <w:sz w:val="16"/>
        <w:szCs w:val="16"/>
      </w:rPr>
      <w:t>BED&amp;BSC, Faculty of Education, The University of Hong Kong</w:t>
    </w:r>
  </w:p>
  <w:p w14:paraId="438BE597" w14:textId="77777777" w:rsidR="009B5F5E" w:rsidRDefault="00AA1687">
    <w:pPr>
      <w:widowControl w:val="0"/>
      <w:spacing w:line="240" w:lineRule="auto"/>
      <w:rPr>
        <w:rFonts w:ascii="Times New Roman" w:eastAsia="Times New Roman" w:hAnsi="Times New Roman" w:cs="Times New Roman"/>
        <w:color w:val="999999"/>
        <w:sz w:val="16"/>
        <w:szCs w:val="16"/>
      </w:rPr>
    </w:pPr>
    <w:r>
      <w:rPr>
        <w:rFonts w:ascii="Gungsuh" w:eastAsia="Gungsuh" w:hAnsi="Gungsuh" w:cs="Gungsuh"/>
        <w:color w:val="999999"/>
        <w:sz w:val="16"/>
        <w:szCs w:val="16"/>
      </w:rPr>
      <w:t>吳鳳玲</w:t>
    </w:r>
    <w:r>
      <w:rPr>
        <w:rFonts w:ascii="Gungsuh" w:eastAsia="Gungsuh" w:hAnsi="Gungsuh" w:cs="Gungsuh"/>
        <w:color w:val="999999"/>
        <w:sz w:val="16"/>
        <w:szCs w:val="16"/>
      </w:rPr>
      <w:t xml:space="preserve">, </w:t>
    </w:r>
    <w:r>
      <w:rPr>
        <w:rFonts w:ascii="Gungsuh" w:eastAsia="Gungsuh" w:hAnsi="Gungsuh" w:cs="Gungsuh"/>
        <w:color w:val="999999"/>
        <w:sz w:val="16"/>
        <w:szCs w:val="16"/>
      </w:rPr>
      <w:t>香港大學</w:t>
    </w:r>
    <w:r>
      <w:rPr>
        <w:rFonts w:ascii="Gungsuh" w:eastAsia="Gungsuh" w:hAnsi="Gungsuh" w:cs="Gungsuh"/>
        <w:color w:val="999999"/>
        <w:sz w:val="16"/>
        <w:szCs w:val="16"/>
      </w:rPr>
      <w:t xml:space="preserve"> </w:t>
    </w:r>
    <w:r>
      <w:rPr>
        <w:rFonts w:ascii="Gungsuh" w:eastAsia="Gungsuh" w:hAnsi="Gungsuh" w:cs="Gungsuh"/>
        <w:color w:val="999999"/>
        <w:sz w:val="16"/>
        <w:szCs w:val="16"/>
      </w:rPr>
      <w:t>教育學院</w:t>
    </w:r>
    <w:r>
      <w:rPr>
        <w:rFonts w:ascii="Gungsuh" w:eastAsia="Gungsuh" w:hAnsi="Gungsuh" w:cs="Gungsuh"/>
        <w:color w:val="999999"/>
        <w:sz w:val="16"/>
        <w:szCs w:val="16"/>
      </w:rPr>
      <w:t xml:space="preserve"> </w:t>
    </w:r>
    <w:r>
      <w:rPr>
        <w:rFonts w:ascii="Gungsuh" w:eastAsia="Gungsuh" w:hAnsi="Gungsuh" w:cs="Gungsuh"/>
        <w:color w:val="999999"/>
        <w:sz w:val="16"/>
        <w:szCs w:val="16"/>
      </w:rPr>
      <w:t>教育學士及理學士</w:t>
    </w:r>
  </w:p>
  <w:p w14:paraId="68F39DAE" w14:textId="77777777" w:rsidR="009B5F5E" w:rsidRDefault="00AA1687">
    <w:pPr>
      <w:widowControl w:val="0"/>
      <w:spacing w:line="240" w:lineRule="auto"/>
      <w:rPr>
        <w:color w:val="999999"/>
        <w:sz w:val="16"/>
        <w:szCs w:val="16"/>
      </w:rPr>
    </w:pPr>
    <w:r>
      <w:rPr>
        <w:rFonts w:ascii="Times New Roman" w:eastAsia="Times New Roman" w:hAnsi="Times New Roman" w:cs="Times New Roman"/>
        <w:color w:val="999999"/>
        <w:sz w:val="16"/>
        <w:szCs w:val="16"/>
      </w:rPr>
      <w:t>Ng Fung Ling, BED&amp;BSC, Faculty of Education, The University of Hong Kong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D8830A5" w14:textId="77777777" w:rsidR="00AA1687" w:rsidRDefault="00AA1687">
      <w:pPr>
        <w:spacing w:line="240" w:lineRule="auto"/>
      </w:pPr>
      <w:r>
        <w:separator/>
      </w:r>
    </w:p>
  </w:footnote>
  <w:footnote w:type="continuationSeparator" w:id="0">
    <w:p w14:paraId="6A67DA4A" w14:textId="77777777" w:rsidR="00AA1687" w:rsidRDefault="00AA1687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BE3037"/>
    <w:multiLevelType w:val="multilevel"/>
    <w:tmpl w:val="DE168E4E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 w15:restartNumberingAfterBreak="0">
    <w:nsid w:val="0CC170B6"/>
    <w:multiLevelType w:val="multilevel"/>
    <w:tmpl w:val="9438CBB2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0D2C78C3"/>
    <w:multiLevelType w:val="multilevel"/>
    <w:tmpl w:val="43740DC6"/>
    <w:lvl w:ilvl="0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648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720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792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8640" w:hanging="360"/>
      </w:pPr>
      <w:rPr>
        <w:u w:val="none"/>
      </w:rPr>
    </w:lvl>
  </w:abstractNum>
  <w:abstractNum w:abstractNumId="3" w15:restartNumberingAfterBreak="0">
    <w:nsid w:val="0E614EE6"/>
    <w:multiLevelType w:val="multilevel"/>
    <w:tmpl w:val="41D019C8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238A2949"/>
    <w:multiLevelType w:val="multilevel"/>
    <w:tmpl w:val="02AA6E8A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3BE910A4"/>
    <w:multiLevelType w:val="multilevel"/>
    <w:tmpl w:val="1A8844DC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6" w15:restartNumberingAfterBreak="0">
    <w:nsid w:val="47363632"/>
    <w:multiLevelType w:val="multilevel"/>
    <w:tmpl w:val="C9D21768"/>
    <w:lvl w:ilvl="0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648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720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792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8640" w:hanging="360"/>
      </w:pPr>
      <w:rPr>
        <w:u w:val="none"/>
      </w:rPr>
    </w:lvl>
  </w:abstractNum>
  <w:abstractNum w:abstractNumId="7" w15:restartNumberingAfterBreak="0">
    <w:nsid w:val="478E61EA"/>
    <w:multiLevelType w:val="multilevel"/>
    <w:tmpl w:val="47F298C6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8" w15:restartNumberingAfterBreak="0">
    <w:nsid w:val="5C403B76"/>
    <w:multiLevelType w:val="multilevel"/>
    <w:tmpl w:val="96024D16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9" w15:restartNumberingAfterBreak="0">
    <w:nsid w:val="74BF01C4"/>
    <w:multiLevelType w:val="multilevel"/>
    <w:tmpl w:val="B69C03BA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>
    <w:abstractNumId w:val="9"/>
  </w:num>
  <w:num w:numId="2">
    <w:abstractNumId w:val="5"/>
  </w:num>
  <w:num w:numId="3">
    <w:abstractNumId w:val="1"/>
  </w:num>
  <w:num w:numId="4">
    <w:abstractNumId w:val="2"/>
  </w:num>
  <w:num w:numId="5">
    <w:abstractNumId w:val="8"/>
  </w:num>
  <w:num w:numId="6">
    <w:abstractNumId w:val="3"/>
  </w:num>
  <w:num w:numId="7">
    <w:abstractNumId w:val="7"/>
  </w:num>
  <w:num w:numId="8">
    <w:abstractNumId w:val="6"/>
  </w:num>
  <w:num w:numId="9">
    <w:abstractNumId w:val="4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tTAwNDc2NjYzNTcyMzBU0lEKTi0uzszPAykwrAUAzJCZlSwAAAA="/>
  </w:docVars>
  <w:rsids>
    <w:rsidRoot w:val="009B5F5E"/>
    <w:rsid w:val="00016AF0"/>
    <w:rsid w:val="009B5F5E"/>
    <w:rsid w:val="00AA16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1AC705"/>
  <w15:docId w15:val="{424220E8-190F-451C-8413-B90D338744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Theme="minorEastAsia" w:hAnsi="Arial" w:cs="Arial"/>
        <w:sz w:val="22"/>
        <w:szCs w:val="22"/>
        <w:lang w:val="en" w:eastAsia="zh-TW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uiPriority w:val="11"/>
    <w:qFormat/>
    <w:pPr>
      <w:keepNext/>
      <w:keepLines/>
      <w:spacing w:after="320"/>
    </w:pPr>
    <w:rPr>
      <w:rFonts w:eastAsia="Arial"/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848</Words>
  <Characters>4834</Characters>
  <Application>Microsoft Office Word</Application>
  <DocSecurity>0</DocSecurity>
  <Lines>40</Lines>
  <Paragraphs>11</Paragraphs>
  <ScaleCrop>false</ScaleCrop>
  <Company/>
  <LinksUpToDate>false</LinksUpToDate>
  <CharactersWithSpaces>5671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Kin Yi LEUNG</cp:lastModifiedBy>
  <cp:revision>2</cp:revision>
  <dcterms:created xsi:type="dcterms:W3CDTF">2021-02-17T06:36:00Z</dcterms:created>
  <dcterms:modified xsi:type="dcterms:W3CDTF">2021-02-17T06:36:00Z</dcterms:modified>
</cp:coreProperties>
</file>